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855" w:rsidRPr="006D7855" w:rsidRDefault="006D7855" w:rsidP="006D7855">
      <w:pPr>
        <w:widowControl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D785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5FF6DE7" wp14:editId="73280A29">
                <wp:simplePos x="0" y="0"/>
                <wp:positionH relativeFrom="column">
                  <wp:posOffset>4191580</wp:posOffset>
                </wp:positionH>
                <wp:positionV relativeFrom="paragraph">
                  <wp:posOffset>40060</wp:posOffset>
                </wp:positionV>
                <wp:extent cx="2277193" cy="1765300"/>
                <wp:effectExtent l="0" t="0" r="27940" b="2540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7193" cy="176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24CCE" w:rsidRPr="006D7855" w:rsidRDefault="00E24CCE" w:rsidP="006D7855">
                            <w:pPr>
                              <w:widowControl w:val="0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52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D7855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Приложение № ___</w:t>
                            </w:r>
                          </w:p>
                          <w:p w:rsidR="00E24CCE" w:rsidRPr="006D7855" w:rsidRDefault="00E24CCE" w:rsidP="006D7855">
                            <w:pPr>
                              <w:widowControl w:val="0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52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D785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к ОПОП «___________»,</w:t>
                            </w:r>
                          </w:p>
                          <w:p w:rsidR="00E24CCE" w:rsidRPr="006D7855" w:rsidRDefault="00E24CCE" w:rsidP="006D7855">
                            <w:pPr>
                              <w:widowControl w:val="0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52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D785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утвержденной приказом директора ГБПОУ ЧГСК</w:t>
                            </w:r>
                          </w:p>
                          <w:p w:rsidR="00E24CCE" w:rsidRPr="006D7855" w:rsidRDefault="00E24CCE" w:rsidP="006D7855">
                            <w:pPr>
                              <w:widowControl w:val="0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52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от «__» _____20____г. ____</w:t>
                            </w:r>
                          </w:p>
                          <w:p w:rsidR="00E24CCE" w:rsidRPr="00BB1297" w:rsidRDefault="00E24CCE" w:rsidP="006D7855">
                            <w:pPr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E24CCE" w:rsidRPr="00BB1297" w:rsidRDefault="00E24CCE" w:rsidP="006D7855">
                            <w:pPr>
                              <w:jc w:val="right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FF6DE7" id="Прямоугольник 2" o:spid="_x0000_s1026" style="position:absolute;margin-left:330.05pt;margin-top:3.15pt;width:179.3pt;height:13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" fillcolor="window" strokecolor="window" strokeweight="2pt">
                <v:path arrowok="t"/>
                <v:textbox>
                  <w:txbxContent>
                    <w:p w:rsidR="00E24CCE" w:rsidRPr="006D7855" w:rsidRDefault="00E24CCE" w:rsidP="006D7855">
                      <w:pPr>
                        <w:widowControl w:val="0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uppressAutoHyphens/>
                        <w:autoSpaceDE w:val="0"/>
                        <w:autoSpaceDN w:val="0"/>
                        <w:adjustRightInd w:val="0"/>
                        <w:spacing w:after="0" w:line="252" w:lineRule="auto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6D7855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Приложение № ___</w:t>
                      </w:r>
                    </w:p>
                    <w:p w:rsidR="00E24CCE" w:rsidRPr="006D7855" w:rsidRDefault="00E24CCE" w:rsidP="006D7855">
                      <w:pPr>
                        <w:widowControl w:val="0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uppressAutoHyphens/>
                        <w:autoSpaceDE w:val="0"/>
                        <w:autoSpaceDN w:val="0"/>
                        <w:adjustRightInd w:val="0"/>
                        <w:spacing w:after="0" w:line="252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6D785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к ОПОП «___________»,</w:t>
                      </w:r>
                    </w:p>
                    <w:p w:rsidR="00E24CCE" w:rsidRPr="006D7855" w:rsidRDefault="00E24CCE" w:rsidP="006D7855">
                      <w:pPr>
                        <w:widowControl w:val="0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uppressAutoHyphens/>
                        <w:autoSpaceDE w:val="0"/>
                        <w:autoSpaceDN w:val="0"/>
                        <w:adjustRightInd w:val="0"/>
                        <w:spacing w:after="0" w:line="252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6D785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утвержденной приказом директора ГБПОУ ЧГСК</w:t>
                      </w:r>
                    </w:p>
                    <w:p w:rsidR="00E24CCE" w:rsidRPr="006D7855" w:rsidRDefault="00E24CCE" w:rsidP="006D7855">
                      <w:pPr>
                        <w:widowControl w:val="0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uppressAutoHyphens/>
                        <w:autoSpaceDE w:val="0"/>
                        <w:autoSpaceDN w:val="0"/>
                        <w:adjustRightInd w:val="0"/>
                        <w:spacing w:after="0" w:line="252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от «__» _____20____г. ____</w:t>
                      </w:r>
                    </w:p>
                    <w:p w:rsidR="00E24CCE" w:rsidRPr="00BB1297" w:rsidRDefault="00E24CCE" w:rsidP="006D7855">
                      <w:pPr>
                        <w:jc w:val="right"/>
                        <w:rPr>
                          <w:color w:val="000000"/>
                          <w:sz w:val="28"/>
                          <w:szCs w:val="28"/>
                        </w:rPr>
                      </w:pPr>
                    </w:p>
                    <w:p w:rsidR="00E24CCE" w:rsidRPr="00BB1297" w:rsidRDefault="00E24CCE" w:rsidP="006D7855">
                      <w:pPr>
                        <w:jc w:val="right"/>
                        <w:rPr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D785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6BC5535" wp14:editId="121DBB75">
                <wp:simplePos x="0" y="0"/>
                <wp:positionH relativeFrom="column">
                  <wp:posOffset>-3810</wp:posOffset>
                </wp:positionH>
                <wp:positionV relativeFrom="paragraph">
                  <wp:posOffset>35560</wp:posOffset>
                </wp:positionV>
                <wp:extent cx="2962275" cy="1626870"/>
                <wp:effectExtent l="0" t="0" r="28575" b="1143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62275" cy="16268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24CCE" w:rsidRDefault="00E24CCE" w:rsidP="006D7855">
                            <w:pPr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BC5535" id="Прямоугольник 1" o:spid="_x0000_s1027" style="position:absolute;margin-left:-.3pt;margin-top:2.8pt;width:233.25pt;height:128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" fillcolor="window" strokecolor="window" strokeweight="2pt">
                <v:path arrowok="t"/>
                <v:textbox>
                  <w:txbxContent>
                    <w:p w:rsidR="00E24CCE" w:rsidRDefault="00E24CCE" w:rsidP="006D7855">
                      <w:pPr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D785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4D835C4" wp14:editId="359385BB">
                <wp:simplePos x="0" y="0"/>
                <wp:positionH relativeFrom="column">
                  <wp:posOffset>2113915</wp:posOffset>
                </wp:positionH>
                <wp:positionV relativeFrom="paragraph">
                  <wp:posOffset>40005</wp:posOffset>
                </wp:positionV>
                <wp:extent cx="2018030" cy="1092200"/>
                <wp:effectExtent l="0" t="0" r="20320" b="1270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8030" cy="109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CCE" w:rsidRDefault="00E24CCE" w:rsidP="006D785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D835C4" id="Прямоугольник 3" o:spid="_x0000_s1028" style="position:absolute;margin-left:166.45pt;margin-top:3.15pt;width:158.9pt;height:8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" strokecolor="white">
                <v:textbox>
                  <w:txbxContent>
                    <w:p w:rsidR="00E24CCE" w:rsidRDefault="00E24CCE" w:rsidP="006D7855"/>
                  </w:txbxContent>
                </v:textbox>
              </v:rect>
            </w:pict>
          </mc:Fallback>
        </mc:AlternateContent>
      </w:r>
    </w:p>
    <w:p w:rsidR="006D7855" w:rsidRPr="006D7855" w:rsidRDefault="006D7855" w:rsidP="006D7855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7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ДИСЦИПЛИНЫ</w:t>
      </w:r>
    </w:p>
    <w:p w:rsidR="006D7855" w:rsidRPr="006D7855" w:rsidRDefault="006D7855" w:rsidP="006D7855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ПМ.03</w:t>
      </w:r>
      <w:r w:rsidRPr="006D7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расчетов с бюджетом и внебюджетными фондами</w:t>
      </w:r>
    </w:p>
    <w:p w:rsidR="006D7855" w:rsidRPr="006D7855" w:rsidRDefault="006D7855" w:rsidP="006D78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7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38.02.01 </w:t>
      </w:r>
      <w:r w:rsidR="00960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Экономика и </w:t>
      </w:r>
      <w:r w:rsidRPr="006D7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бухгалтерский учет (по отраслям)</w:t>
      </w:r>
    </w:p>
    <w:p w:rsidR="006D7855" w:rsidRPr="006D7855" w:rsidRDefault="006D7855" w:rsidP="006D78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7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Базовой подготовки</w:t>
      </w:r>
    </w:p>
    <w:p w:rsidR="006D7855" w:rsidRPr="006D7855" w:rsidRDefault="006D7855" w:rsidP="006D78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7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Квалификация: бухгалтер</w:t>
      </w:r>
    </w:p>
    <w:p w:rsidR="006D7855" w:rsidRPr="006D7855" w:rsidRDefault="006D7855" w:rsidP="006D78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D7855" w:rsidRPr="006D7855" w:rsidRDefault="006D7855" w:rsidP="006D785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D7855" w:rsidRPr="006D7855" w:rsidRDefault="006D7855" w:rsidP="006D7855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D785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gramStart"/>
      <w:r w:rsidRPr="006D785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Грозный  2021</w:t>
      </w:r>
      <w:proofErr w:type="gramEnd"/>
      <w:r w:rsidRPr="006D785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</w:t>
      </w:r>
    </w:p>
    <w:p w:rsidR="006D7855" w:rsidRDefault="006D7855" w:rsidP="004D357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6D7855" w:rsidRPr="008021F7" w:rsidRDefault="006D7855" w:rsidP="004D357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960268" w:rsidRPr="00960268" w:rsidRDefault="00960268" w:rsidP="00F7716B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960268">
        <w:rPr>
          <w:rFonts w:ascii="Times New Roman" w:eastAsia="Calibri" w:hAnsi="Times New Roman" w:cs="Times New Roman"/>
          <w:color w:val="000000"/>
          <w:sz w:val="24"/>
          <w:szCs w:val="28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Профессионального модуля</w:t>
      </w:r>
      <w:r w:rsidRPr="0096026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03 Проведение расчетов с бюджетом и внебюджетными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фондами</w:t>
      </w:r>
      <w:r w:rsidRPr="0096026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960268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разработана</w:t>
      </w:r>
      <w:proofErr w:type="gramEnd"/>
      <w:r w:rsidRPr="00960268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на основе Федерального государственного образовательного стандарта по специальности среднего профессионального образования 38.02.01 Экономика и бухгалтерский учет (по отраслям), утвержденного приказом Министерства образования и науки Российской Федерации от 28 июля 2014г.  № 832, зарегистрированного в Минюсте РФ 19 августа 2014 г. (Регистрационный N 33638).</w:t>
      </w:r>
    </w:p>
    <w:p w:rsidR="00960268" w:rsidRPr="00960268" w:rsidRDefault="00960268" w:rsidP="00960268">
      <w:pPr>
        <w:widowControl w:val="0"/>
        <w:spacing w:after="0" w:line="360" w:lineRule="auto"/>
        <w:ind w:firstLine="851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960268" w:rsidRPr="00960268" w:rsidRDefault="00960268" w:rsidP="009602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960268" w:rsidRPr="00960268" w:rsidRDefault="00960268" w:rsidP="0096026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960268">
        <w:rPr>
          <w:rFonts w:ascii="Times New Roman" w:eastAsia="Calibri" w:hAnsi="Times New Roman" w:cs="Times New Roman"/>
          <w:color w:val="000000"/>
          <w:sz w:val="24"/>
          <w:szCs w:val="28"/>
        </w:rPr>
        <w:t>Ор</w:t>
      </w:r>
      <w:r w:rsidR="00F7716B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ганизация – разработчик: </w:t>
      </w:r>
      <w:proofErr w:type="gramStart"/>
      <w:r w:rsidR="00F7716B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ГБПОУ  </w:t>
      </w:r>
      <w:r w:rsidRPr="00960268">
        <w:rPr>
          <w:rFonts w:ascii="Times New Roman" w:eastAsia="Calibri" w:hAnsi="Times New Roman" w:cs="Times New Roman"/>
          <w:color w:val="000000"/>
          <w:sz w:val="24"/>
          <w:szCs w:val="28"/>
        </w:rPr>
        <w:t>Чеченский</w:t>
      </w:r>
      <w:proofErr w:type="gramEnd"/>
      <w:r w:rsidRPr="00960268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госуд</w:t>
      </w:r>
      <w:r w:rsidR="00F7716B">
        <w:rPr>
          <w:rFonts w:ascii="Times New Roman" w:eastAsia="Calibri" w:hAnsi="Times New Roman" w:cs="Times New Roman"/>
          <w:color w:val="000000"/>
          <w:sz w:val="24"/>
          <w:szCs w:val="28"/>
        </w:rPr>
        <w:t>арственный строительный колледж</w:t>
      </w:r>
    </w:p>
    <w:p w:rsidR="00960268" w:rsidRPr="00960268" w:rsidRDefault="00960268" w:rsidP="0096026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960268" w:rsidRPr="00960268" w:rsidRDefault="00960268" w:rsidP="0096026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960268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Разработчик: </w:t>
      </w:r>
    </w:p>
    <w:p w:rsidR="00960268" w:rsidRPr="00960268" w:rsidRDefault="00960268" w:rsidP="0096026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960268" w:rsidRPr="00960268" w:rsidRDefault="00960268" w:rsidP="00960268">
      <w:pPr>
        <w:autoSpaceDE w:val="0"/>
        <w:autoSpaceDN w:val="0"/>
        <w:adjustRightInd w:val="0"/>
        <w:spacing w:after="0" w:line="48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960268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преподаватель профессиональных дисциплин _______________ </w:t>
      </w:r>
      <w:proofErr w:type="spellStart"/>
      <w:r w:rsidRPr="00960268">
        <w:rPr>
          <w:rFonts w:ascii="Times New Roman" w:eastAsia="Calibri" w:hAnsi="Times New Roman" w:cs="Times New Roman"/>
          <w:color w:val="000000"/>
          <w:sz w:val="24"/>
          <w:szCs w:val="28"/>
        </w:rPr>
        <w:t>Дудахова</w:t>
      </w:r>
      <w:proofErr w:type="spellEnd"/>
      <w:r w:rsidRPr="00960268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Л.Т.</w:t>
      </w:r>
    </w:p>
    <w:p w:rsidR="00960268" w:rsidRPr="00960268" w:rsidRDefault="00960268" w:rsidP="00960268">
      <w:pPr>
        <w:autoSpaceDE w:val="0"/>
        <w:autoSpaceDN w:val="0"/>
        <w:adjustRightInd w:val="0"/>
        <w:spacing w:after="0" w:line="480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960268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преподаватель профессиональных дисциплин _______________ </w:t>
      </w:r>
      <w:proofErr w:type="spellStart"/>
      <w:r w:rsidRPr="00960268">
        <w:rPr>
          <w:rFonts w:ascii="Times New Roman" w:eastAsia="Calibri" w:hAnsi="Times New Roman" w:cs="Times New Roman"/>
          <w:color w:val="000000"/>
          <w:sz w:val="24"/>
          <w:szCs w:val="28"/>
        </w:rPr>
        <w:t>Халимова</w:t>
      </w:r>
      <w:proofErr w:type="spellEnd"/>
      <w:r w:rsidRPr="00960268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З.А.</w:t>
      </w:r>
    </w:p>
    <w:p w:rsidR="00960268" w:rsidRPr="00960268" w:rsidRDefault="00960268" w:rsidP="009602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268" w:rsidRPr="00960268" w:rsidRDefault="00960268" w:rsidP="009602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268" w:rsidRPr="00960268" w:rsidRDefault="00960268" w:rsidP="0096026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60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Техническая экспертиза рабочей программы Профессионального моду</w:t>
      </w:r>
      <w:r w:rsidR="00906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 03 </w:t>
      </w:r>
      <w:r w:rsidR="00500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расчетов с бюджетом и внебюджетными фондами</w:t>
      </w:r>
      <w:r w:rsidRPr="00960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пройдена.</w:t>
      </w:r>
    </w:p>
    <w:p w:rsidR="00960268" w:rsidRPr="00960268" w:rsidRDefault="00960268" w:rsidP="00960268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68" w:rsidRPr="00960268" w:rsidRDefault="00960268" w:rsidP="00960268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68" w:rsidRPr="00960268" w:rsidRDefault="00960268" w:rsidP="00960268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Эксперты: </w:t>
      </w:r>
    </w:p>
    <w:p w:rsidR="00960268" w:rsidRPr="00960268" w:rsidRDefault="00960268" w:rsidP="00960268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68" w:rsidRPr="00960268" w:rsidRDefault="00960268" w:rsidP="009602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96026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Председатель ПЦК профессиональных </w:t>
      </w:r>
      <w:proofErr w:type="gramStart"/>
      <w:r w:rsidRPr="0096026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дисциплин  _</w:t>
      </w:r>
      <w:proofErr w:type="gramEnd"/>
      <w:r w:rsidRPr="0096026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________________ Н.П. </w:t>
      </w:r>
      <w:proofErr w:type="spellStart"/>
      <w:r w:rsidRPr="0096026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Энкашева</w:t>
      </w:r>
      <w:proofErr w:type="spellEnd"/>
      <w:r w:rsidRPr="0096026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</w:p>
    <w:p w:rsidR="00960268" w:rsidRPr="00960268" w:rsidRDefault="00960268" w:rsidP="009602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960268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                                                                                             (подпись)</w:t>
      </w:r>
    </w:p>
    <w:p w:rsidR="00960268" w:rsidRPr="00960268" w:rsidRDefault="00960268" w:rsidP="00960268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</w:pPr>
    </w:p>
    <w:p w:rsidR="00960268" w:rsidRPr="00960268" w:rsidRDefault="00F7716B" w:rsidP="00960268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Методист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ГБПОУ  ЧГСК</w:t>
      </w:r>
      <w:proofErr w:type="gramEnd"/>
      <w:r w:rsidR="00960268" w:rsidRPr="00960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____________________С.Х. </w:t>
      </w:r>
      <w:proofErr w:type="spellStart"/>
      <w:r w:rsidR="00960268" w:rsidRPr="00960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Ибишева</w:t>
      </w:r>
      <w:proofErr w:type="spellEnd"/>
    </w:p>
    <w:p w:rsidR="00960268" w:rsidRPr="00960268" w:rsidRDefault="00960268" w:rsidP="00960268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960268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                                                (подпись)</w:t>
      </w:r>
    </w:p>
    <w:p w:rsidR="00960268" w:rsidRPr="00960268" w:rsidRDefault="00960268" w:rsidP="00960268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68" w:rsidRPr="00960268" w:rsidRDefault="00960268" w:rsidP="0096026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7"/>
        <w:gridCol w:w="4908"/>
      </w:tblGrid>
      <w:tr w:rsidR="00960268" w:rsidRPr="00960268" w:rsidTr="00960268">
        <w:tc>
          <w:tcPr>
            <w:tcW w:w="4998" w:type="dxa"/>
          </w:tcPr>
          <w:p w:rsidR="00960268" w:rsidRPr="00960268" w:rsidRDefault="00960268" w:rsidP="0096026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960268" w:rsidRPr="00960268" w:rsidRDefault="00960268" w:rsidP="0096026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12"/>
                <w:szCs w:val="24"/>
                <w:lang w:eastAsia="ru-RU"/>
              </w:rPr>
            </w:pPr>
          </w:p>
          <w:p w:rsidR="00960268" w:rsidRPr="00960268" w:rsidRDefault="00960268" w:rsidP="0096026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Заместитель директора по УПР</w:t>
            </w: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60268" w:rsidRPr="00960268" w:rsidRDefault="00960268" w:rsidP="0096026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  <w:p w:rsidR="00960268" w:rsidRPr="00960268" w:rsidRDefault="00F7716B" w:rsidP="0096026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ГБПОУ  ЧГСК</w:t>
            </w:r>
            <w:proofErr w:type="gramEnd"/>
          </w:p>
          <w:p w:rsidR="00960268" w:rsidRPr="00960268" w:rsidRDefault="00960268" w:rsidP="00960268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_________________ Б.А. </w:t>
            </w:r>
            <w:proofErr w:type="spellStart"/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Дильмаева</w:t>
            </w:r>
            <w:proofErr w:type="spellEnd"/>
          </w:p>
          <w:p w:rsidR="00960268" w:rsidRPr="00960268" w:rsidRDefault="00960268" w:rsidP="00960268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ru-RU"/>
              </w:rPr>
            </w:pPr>
          </w:p>
          <w:p w:rsidR="00960268" w:rsidRPr="00960268" w:rsidRDefault="00960268" w:rsidP="00960268">
            <w:pPr>
              <w:tabs>
                <w:tab w:val="left" w:pos="567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«____» ____________ 2021 г.</w:t>
            </w:r>
          </w:p>
          <w:p w:rsidR="00960268" w:rsidRPr="00960268" w:rsidRDefault="00960268" w:rsidP="0096026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0268" w:rsidRPr="00960268" w:rsidRDefault="00960268" w:rsidP="0096026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</w:tcPr>
          <w:p w:rsidR="00960268" w:rsidRPr="00960268" w:rsidRDefault="00960268" w:rsidP="0096026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page"/>
            </w:r>
          </w:p>
          <w:p w:rsidR="00960268" w:rsidRPr="00960268" w:rsidRDefault="00960268" w:rsidP="00960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0268" w:rsidRPr="00960268" w:rsidRDefault="00960268" w:rsidP="00960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60268" w:rsidRPr="00960268" w:rsidRDefault="00960268" w:rsidP="00960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60268" w:rsidRPr="00960268" w:rsidRDefault="00960268" w:rsidP="00960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60268" w:rsidRPr="00960268" w:rsidRDefault="00960268" w:rsidP="009602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268" w:rsidRPr="00960268" w:rsidRDefault="00960268" w:rsidP="009602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960268" w:rsidRPr="00960268" w:rsidRDefault="00960268" w:rsidP="0096026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268" w:rsidRPr="00960268" w:rsidRDefault="00960268" w:rsidP="009602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</w:p>
    <w:p w:rsidR="00960268" w:rsidRPr="00960268" w:rsidRDefault="00960268" w:rsidP="009602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268" w:rsidRPr="00960268" w:rsidRDefault="00960268" w:rsidP="009602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268" w:rsidRPr="00960268" w:rsidRDefault="00960268" w:rsidP="009602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268" w:rsidRPr="00960268" w:rsidRDefault="00960268" w:rsidP="009602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357D" w:rsidRPr="008021F7" w:rsidRDefault="004D357D" w:rsidP="004D357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57D" w:rsidRPr="00960268" w:rsidRDefault="004D357D" w:rsidP="009602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57D" w:rsidRPr="008021F7" w:rsidRDefault="004D357D" w:rsidP="004D357D">
      <w:pPr>
        <w:spacing w:after="0" w:line="36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57D" w:rsidRPr="008021F7" w:rsidRDefault="004D357D" w:rsidP="004D357D">
      <w:pPr>
        <w:spacing w:after="0" w:line="360" w:lineRule="auto"/>
        <w:ind w:firstLine="53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СОДЕРЖАНИЕ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D357D" w:rsidRPr="008021F7" w:rsidTr="00316B19">
        <w:trPr>
          <w:trHeight w:val="931"/>
        </w:trPr>
        <w:tc>
          <w:tcPr>
            <w:tcW w:w="9007" w:type="dxa"/>
            <w:shd w:val="clear" w:color="auto" w:fill="auto"/>
          </w:tcPr>
          <w:p w:rsidR="004D357D" w:rsidRPr="008021F7" w:rsidRDefault="004D357D" w:rsidP="004D357D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D357D" w:rsidRPr="008021F7" w:rsidRDefault="004D357D" w:rsidP="004D357D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1. ПАСПОРТ РАБОЧЕЙ ПРОГРАММЫ ПРОФЕССИОНАЛЬНОГО МОДУЛЯ</w:t>
            </w:r>
          </w:p>
          <w:p w:rsidR="004D357D" w:rsidRPr="008021F7" w:rsidRDefault="004D357D" w:rsidP="004D357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4D357D" w:rsidRPr="008021F7" w:rsidRDefault="004D357D" w:rsidP="004D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57D" w:rsidRPr="008021F7" w:rsidTr="00316B19">
        <w:trPr>
          <w:trHeight w:val="720"/>
        </w:trPr>
        <w:tc>
          <w:tcPr>
            <w:tcW w:w="9007" w:type="dxa"/>
            <w:shd w:val="clear" w:color="auto" w:fill="auto"/>
          </w:tcPr>
          <w:p w:rsidR="004D357D" w:rsidRPr="008021F7" w:rsidRDefault="004D357D" w:rsidP="004D35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результаты освоения ПРОФЕССИОНАЛЬНОГО МОДУЛЯ</w:t>
            </w:r>
          </w:p>
          <w:p w:rsidR="004D357D" w:rsidRPr="008021F7" w:rsidRDefault="004D357D" w:rsidP="004D35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57D" w:rsidRPr="008021F7" w:rsidTr="00316B19">
        <w:trPr>
          <w:trHeight w:val="594"/>
        </w:trPr>
        <w:tc>
          <w:tcPr>
            <w:tcW w:w="9007" w:type="dxa"/>
            <w:shd w:val="clear" w:color="auto" w:fill="auto"/>
          </w:tcPr>
          <w:p w:rsidR="004D357D" w:rsidRPr="008021F7" w:rsidRDefault="004D357D" w:rsidP="004D357D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 СТРУКТУРА и содержание профессионального модуля</w:t>
            </w:r>
          </w:p>
          <w:p w:rsidR="004D357D" w:rsidRPr="008021F7" w:rsidRDefault="004D357D" w:rsidP="004D35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57D" w:rsidRPr="008021F7" w:rsidTr="00316B19">
        <w:trPr>
          <w:trHeight w:val="692"/>
        </w:trPr>
        <w:tc>
          <w:tcPr>
            <w:tcW w:w="9007" w:type="dxa"/>
            <w:shd w:val="clear" w:color="auto" w:fill="auto"/>
          </w:tcPr>
          <w:p w:rsidR="004D357D" w:rsidRPr="008021F7" w:rsidRDefault="004D357D" w:rsidP="004D357D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4 условия </w:t>
            </w:r>
            <w:proofErr w:type="gramStart"/>
            <w:r w:rsidRPr="008021F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реализации  ПРОФЕССИОНАЛЬНОГО</w:t>
            </w:r>
            <w:proofErr w:type="gramEnd"/>
            <w:r w:rsidRPr="008021F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МОДУЛЯ</w:t>
            </w:r>
          </w:p>
          <w:p w:rsidR="004D357D" w:rsidRPr="008021F7" w:rsidRDefault="004D357D" w:rsidP="004D35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D357D" w:rsidRPr="008021F7" w:rsidTr="00316B19">
        <w:trPr>
          <w:trHeight w:val="692"/>
        </w:trPr>
        <w:tc>
          <w:tcPr>
            <w:tcW w:w="9007" w:type="dxa"/>
            <w:shd w:val="clear" w:color="auto" w:fill="auto"/>
          </w:tcPr>
          <w:p w:rsidR="004D357D" w:rsidRPr="008021F7" w:rsidRDefault="004D357D" w:rsidP="004D35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802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8021F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4D357D" w:rsidRPr="008021F7" w:rsidRDefault="004D357D" w:rsidP="004D357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357D" w:rsidRPr="008021F7" w:rsidRDefault="004D357D" w:rsidP="004D35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D357D" w:rsidRPr="008021F7" w:rsidSect="00316B19">
          <w:footerReference w:type="even" r:id="rId7"/>
          <w:footerReference w:type="default" r:id="rId8"/>
          <w:pgSz w:w="11906" w:h="16838"/>
          <w:pgMar w:top="851" w:right="566" w:bottom="851" w:left="1701" w:header="709" w:footer="709" w:gutter="0"/>
          <w:cols w:space="720"/>
        </w:sectPr>
      </w:pPr>
    </w:p>
    <w:p w:rsidR="004D357D" w:rsidRPr="005176E5" w:rsidRDefault="004D357D" w:rsidP="004D35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</w:t>
      </w:r>
      <w:r w:rsidRPr="005176E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. паспорт </w:t>
      </w:r>
      <w:proofErr w:type="gramStart"/>
      <w:r w:rsidRPr="005176E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рабочей  ПРОГРАММЫ</w:t>
      </w:r>
      <w:proofErr w:type="gramEnd"/>
      <w:r w:rsidRPr="005176E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</w:p>
    <w:p w:rsidR="004D357D" w:rsidRPr="005176E5" w:rsidRDefault="004D357D" w:rsidP="004D35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176E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ПРОФЕССИОНАЛЬНОГО МОДУЛЯ</w:t>
      </w:r>
    </w:p>
    <w:p w:rsidR="004D357D" w:rsidRPr="005176E5" w:rsidRDefault="004D357D" w:rsidP="004D35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4D357D" w:rsidRPr="005176E5" w:rsidRDefault="004D357D" w:rsidP="004D35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ПМ.03 Проведение расчетов с бюджетом и внебюджетными фондами.</w:t>
      </w:r>
    </w:p>
    <w:p w:rsidR="004D357D" w:rsidRPr="005176E5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57D" w:rsidRPr="005176E5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6E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proofErr w:type="gramStart"/>
      <w:r w:rsidRPr="005176E5">
        <w:rPr>
          <w:rFonts w:ascii="Times New Roman" w:eastAsia="Times New Roman" w:hAnsi="Times New Roman" w:cs="Times New Roman"/>
          <w:sz w:val="24"/>
          <w:szCs w:val="24"/>
          <w:lang w:eastAsia="ru-RU"/>
        </w:rPr>
        <w:t>1.Область</w:t>
      </w:r>
      <w:proofErr w:type="gramEnd"/>
      <w:r w:rsidRPr="00517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применения рабочей программы</w:t>
      </w:r>
    </w:p>
    <w:p w:rsidR="004D357D" w:rsidRPr="008021F7" w:rsidRDefault="004D357D" w:rsidP="004D357D">
      <w:pPr>
        <w:spacing w:after="0" w:line="36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профессионального модуля (далее - рабочая программа) – является частью основной профессиональной образовательной программы в соответствии с ФГОС по </w:t>
      </w:r>
      <w:proofErr w:type="gramStart"/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 38.02.01</w:t>
      </w:r>
      <w:proofErr w:type="gramEnd"/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082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 и бухгалтерский учет</w:t>
      </w: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отраслям, в части освоения основного вида профессиональной деятельности (ВПД): </w:t>
      </w:r>
    </w:p>
    <w:p w:rsidR="004D357D" w:rsidRPr="008021F7" w:rsidRDefault="004D357D" w:rsidP="004D357D">
      <w:pPr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бухгалтерские проводки по начислению и перечислению налогов и сборов в бюджеты различных уровней.</w:t>
      </w:r>
    </w:p>
    <w:p w:rsidR="004D357D" w:rsidRPr="008021F7" w:rsidRDefault="004D357D" w:rsidP="004D357D">
      <w:pPr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</w:r>
    </w:p>
    <w:p w:rsidR="004D357D" w:rsidRPr="008021F7" w:rsidRDefault="004D357D" w:rsidP="004D357D">
      <w:pPr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бухгалтерские проводки по начислению и перечислению страховых взносов во внебюджетные фонды.</w:t>
      </w:r>
    </w:p>
    <w:p w:rsidR="004D357D" w:rsidRPr="008021F7" w:rsidRDefault="004D357D" w:rsidP="004D357D">
      <w:pPr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499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</w:r>
    </w:p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Рабочая программа профессионального модуля может быть использована при освоении основной профессиональной образовательной программы специальности 38.02.01 «Экономика и бухгалтерский учет (по отраслям)» рекомендуемых ФГОС профессий рабочих, должностей служащих: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40"/>
        <w:gridCol w:w="4050"/>
      </w:tblGrid>
      <w:tr w:rsidR="004D357D" w:rsidRPr="008021F7" w:rsidTr="00316B19">
        <w:trPr>
          <w:cantSplit/>
          <w:trHeight w:val="48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по Общероссийскому классификатору   </w:t>
            </w: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профессий рабочих, должностей служащих   </w:t>
            </w: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тарифных разрядов (ОК 016-94)   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профессий    </w:t>
            </w: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рабочих, должностей служащих </w:t>
            </w:r>
          </w:p>
        </w:tc>
      </w:tr>
      <w:tr w:rsidR="004D357D" w:rsidRPr="008021F7" w:rsidTr="00316B19">
        <w:trPr>
          <w:cantSplit/>
          <w:trHeight w:val="24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23369              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Кассир         </w:t>
            </w:r>
          </w:p>
        </w:tc>
      </w:tr>
    </w:tbl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профессионального модуля может быть использована в дополнительном профессиональном образовании.</w:t>
      </w:r>
    </w:p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Цели и задачи профессионального модуля – требования к результатам освоения профессионального модуля</w:t>
      </w:r>
    </w:p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 практический опыт:</w:t>
      </w: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расчетов с бюджетом </w:t>
      </w:r>
      <w:proofErr w:type="gramStart"/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и  внебюджетными</w:t>
      </w:r>
      <w:proofErr w:type="gramEnd"/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фондами</w:t>
      </w:r>
    </w:p>
    <w:p w:rsidR="00822F68" w:rsidRDefault="00822F68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2F68" w:rsidRDefault="00822F68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уметь:</w:t>
      </w:r>
    </w:p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виды и порядок налогообложения;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ориентироваться в системе налогов Российской Федерации;</w:t>
      </w:r>
    </w:p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выделять элементы налогообложения;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определять источники уплаты налогов, сборов, пошлин; 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оформлять бухгалтерскими проводками начисления и перечисления сумм налогов и сборов; 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аналитический учет по счету 68 "Расчеты по налогам и сборам";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заполнять платежные поручения по перечислению налогов и сборов;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для платежных поручений по видам налогов соответствующие реквизиты;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коды бюджетной классификации для определенных налогов, штрафов и пени;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образцом заполнения платежных поручений по перечислению налогов, сборов и пошлин;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учет расчетов по социальному страхованию и обеспечению;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объекты налогообложения для исчисления страховых взносов;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применять порядок и соблюдать сроки исчисления страховых взносов; 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применять особенности зачисления сумм страховых взносов в Фонд социального страхования Российской Федерации; 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оформлять бухгалтерскими проводками начисление и перечисление сумм страховых взносов в Пенсионный фонд Российской Федерации, Фонд социального страхования Российской Федерации, Фонды обязательного медицинского страхования; 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аналитический учет по счету 69 "Расчеты по социальному страхованию";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начисление и перечисление взносов на страхование от несчастных случаев на производстве и профессиональных заболеваний;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средства внебюджетных фондов по направлениям, определенным законодательством;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контроль прохождения платежных поручений по расчетно-кассовым банковским операциям с использованием выписок банка; 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Фонды обязательного медицинского страхования; 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выбирать для платежных поручений по видам страховых взносов соответствующие реквизиты; 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платежные поручения по штрафам и пени внебюджетных фондов;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образцом заполнения платежных поручений по перечислению страховых взносов во внебюджетные фонды;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заполнять данные статуса плательщика, ИНН (Индивидуального номера налогоплательщика) получателя, КПП (Кода причины постановки на учет) получателя; наименования налоговой инспекции, КБК (Кода бюджетной классификации), ОКАТО (Общероссийский классификатор административно-территориальных образований), основания платежа, страхового периода, номера документа, даты документа;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образцом заполнения платежных поручений по перечислению страховых взносов во внебюджетные фонды;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контроль прохождения платежных поручений по расчетно-кассовым банковским операциям с использованием выписок банка.</w:t>
      </w:r>
    </w:p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виды и порядок налогообложения;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систему налогов Российской Федерации;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элементы налогообложения;            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источники уплаты налогов, сборов, пошлин; 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оформление бухгалтерскими проводками начисления и перечисления сумм налогов и сборов; 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аналитический учет по счету 68 "Расчеты по налогам и сборам";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заполнения платежных поручений по перечислению налогов и сборов;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заполнения данных статуса плательщика, ИНН получателя, КПП получателя, наименования налоговой инспекции, КБК, ОКАТО, основания платежа, налогового периода, номера документа, даты документа, типа платежа;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коды бюджетной классификации, порядок их присвоения для налога, штрафа и пени;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образец заполнения платежных поручений по перечислению налогов, сборов и пошлин; 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учет расчетов по социальному страхованию и обеспечению; 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аналитический учет по счету 69 "Расчеты по социальному страхованию";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и структуру страховых взносов во внебюджетные фонды;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объекты налогообложения для исчисления страховых взносов;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и сроки исчисления страховых взносов;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зачисления сумм страховых взносов в Фонд социального страхования Российской Федерации;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оформление бухгалтерскими проводками начисления и перечисления сумм страховых взносов в Пенсионный фонд Российской Федерации, Фонд социального страхования Российской Федерации, Фонды обязательного медицинского страхования;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начисление и перечисление взносов на страхование от несчастных случаев на производстве и профессиональных заболеваний;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использование средств внебюджетных фондов; 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процедуру контроля прохождения платежных поручений по расчетно-кассовым банковским операциям с использованием выписок банка;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заполнения платежных поручений по перечислению страховых взносов во внебюджетные фонды;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образец заполнения платежных поручений по перечислению страховых взносов во внебюджетные фонды; </w:t>
      </w:r>
    </w:p>
    <w:p w:rsidR="004D357D" w:rsidRPr="008021F7" w:rsidRDefault="004D357D" w:rsidP="004D35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процедуру контроля прохождения платежных поручений по расчетно-кассовым банковским операциям с использованием выписок банка.</w:t>
      </w:r>
    </w:p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76E5" w:rsidRPr="005176E5" w:rsidRDefault="005176E5" w:rsidP="005176E5">
      <w:pPr>
        <w:shd w:val="clear" w:color="auto" w:fill="FFFFFF"/>
        <w:autoSpaceDE w:val="0"/>
        <w:autoSpaceDN w:val="0"/>
        <w:adjustRightInd w:val="0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6E5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  <w:t xml:space="preserve">2. </w:t>
      </w:r>
      <w:r w:rsidRPr="005176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уровню усвоения содержания профессионального модуля.</w:t>
      </w:r>
    </w:p>
    <w:p w:rsidR="004D357D" w:rsidRPr="008021F7" w:rsidRDefault="004D357D" w:rsidP="005176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освоения профессионального модуля является овладение обучающимися видом профессиональной деятельности Проведение расчетов с бюджетом и внебюджетными фондами, в том числе </w:t>
      </w:r>
      <w:proofErr w:type="gramStart"/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профессиональными  (</w:t>
      </w:r>
      <w:proofErr w:type="gramEnd"/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ПК) и общими (ОК) компетенциями:</w:t>
      </w:r>
    </w:p>
    <w:p w:rsidR="004D357D" w:rsidRPr="008021F7" w:rsidRDefault="004D357D" w:rsidP="004D35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8470"/>
      </w:tblGrid>
      <w:tr w:rsidR="004D357D" w:rsidRPr="008021F7" w:rsidTr="00316B19">
        <w:trPr>
          <w:trHeight w:val="651"/>
        </w:trPr>
        <w:tc>
          <w:tcPr>
            <w:tcW w:w="7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7D" w:rsidRPr="008021F7" w:rsidRDefault="004D357D" w:rsidP="004D35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29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357D" w:rsidRPr="008021F7" w:rsidRDefault="004D357D" w:rsidP="004D35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4D357D" w:rsidRPr="008021F7" w:rsidTr="00316B19">
        <w:tc>
          <w:tcPr>
            <w:tcW w:w="70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42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бухгалтерские проводки по начислению и перечислению налогов и сборов в бюджеты различных уровней.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57D" w:rsidRPr="008021F7" w:rsidTr="00316B19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      </w:r>
          </w:p>
        </w:tc>
      </w:tr>
      <w:tr w:rsidR="004D357D" w:rsidRPr="008021F7" w:rsidTr="00316B19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3.3 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бухгалтерские проводки по начислению и перечислению страховых взносов во внебюджетные фонды.</w:t>
            </w:r>
          </w:p>
        </w:tc>
      </w:tr>
      <w:tr w:rsidR="004D357D" w:rsidRPr="008021F7" w:rsidTr="00316B19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3.4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      </w:r>
          </w:p>
        </w:tc>
      </w:tr>
      <w:tr w:rsidR="004D357D" w:rsidRPr="008021F7" w:rsidTr="00316B19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4D357D" w:rsidRPr="008021F7" w:rsidTr="00316B19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ОК.2 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4D357D" w:rsidRPr="008021F7" w:rsidTr="00316B19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4D357D" w:rsidRPr="008021F7" w:rsidTr="00316B19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4D357D" w:rsidRPr="008021F7" w:rsidTr="00316B19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ОК.5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</w:tr>
      <w:tr w:rsidR="004D357D" w:rsidRPr="008021F7" w:rsidTr="00316B19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4D357D" w:rsidRPr="008021F7" w:rsidTr="00316B19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4D357D" w:rsidRPr="008021F7" w:rsidTr="00316B19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4D357D" w:rsidRPr="008021F7" w:rsidTr="00316B19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4D357D" w:rsidRPr="008021F7" w:rsidTr="00316B19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4D357D" w:rsidRPr="008021F7" w:rsidRDefault="004D357D" w:rsidP="004D35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D357D" w:rsidRPr="008021F7" w:rsidSect="00316B19">
          <w:pgSz w:w="11907" w:h="16840"/>
          <w:pgMar w:top="851" w:right="851" w:bottom="992" w:left="1418" w:header="709" w:footer="709" w:gutter="0"/>
          <w:cols w:space="720"/>
        </w:sectPr>
      </w:pPr>
    </w:p>
    <w:p w:rsidR="00960268" w:rsidRDefault="00960268" w:rsidP="004D357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60268" w:rsidRDefault="00960268" w:rsidP="004D357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60268" w:rsidRDefault="00960268" w:rsidP="004D357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60268" w:rsidRPr="00960268" w:rsidRDefault="00960268" w:rsidP="0096026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68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  <w:t xml:space="preserve">3. СТРУКТУРА и содержание профессионального модуля </w:t>
      </w:r>
    </w:p>
    <w:p w:rsidR="00960268" w:rsidRPr="00960268" w:rsidRDefault="00960268" w:rsidP="0096026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Тематический план профессионального модуля</w:t>
      </w:r>
    </w:p>
    <w:tbl>
      <w:tblPr>
        <w:tblW w:w="4973" w:type="pct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3"/>
        <w:gridCol w:w="3207"/>
        <w:gridCol w:w="1532"/>
        <w:gridCol w:w="1117"/>
        <w:gridCol w:w="1253"/>
        <w:gridCol w:w="1532"/>
        <w:gridCol w:w="1259"/>
        <w:gridCol w:w="1405"/>
        <w:gridCol w:w="1901"/>
      </w:tblGrid>
      <w:tr w:rsidR="00960268" w:rsidRPr="00960268" w:rsidTr="00960268">
        <w:trPr>
          <w:trHeight w:val="249"/>
        </w:trPr>
        <w:tc>
          <w:tcPr>
            <w:tcW w:w="553" w:type="pct"/>
            <w:vMerge w:val="restart"/>
            <w:shd w:val="clear" w:color="auto" w:fill="auto"/>
          </w:tcPr>
          <w:p w:rsidR="00960268" w:rsidRPr="00960268" w:rsidRDefault="00960268" w:rsidP="00960268">
            <w:pPr>
              <w:widowControl w:val="0"/>
              <w:spacing w:after="0" w:line="240" w:lineRule="auto"/>
              <w:ind w:left="29" w:hanging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pct"/>
            <w:vMerge w:val="restart"/>
            <w:shd w:val="clear" w:color="auto" w:fill="auto"/>
          </w:tcPr>
          <w:p w:rsidR="00960268" w:rsidRPr="00960268" w:rsidRDefault="00960268" w:rsidP="009602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Наименования междисциплинарных курсов </w:t>
            </w:r>
          </w:p>
          <w:p w:rsidR="00960268" w:rsidRPr="00960268" w:rsidRDefault="00960268" w:rsidP="009602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профессионального модуля</w:t>
            </w:r>
          </w:p>
        </w:tc>
        <w:tc>
          <w:tcPr>
            <w:tcW w:w="516" w:type="pct"/>
            <w:vMerge w:val="restart"/>
            <w:shd w:val="clear" w:color="auto" w:fill="auto"/>
          </w:tcPr>
          <w:p w:rsidR="00960268" w:rsidRPr="00960268" w:rsidRDefault="00960268" w:rsidP="009602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Всего часов</w:t>
            </w:r>
          </w:p>
          <w:p w:rsidR="00960268" w:rsidRPr="00960268" w:rsidRDefault="00960268" w:rsidP="009602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(макс. учебная нагрузка и практика)</w:t>
            </w:r>
          </w:p>
        </w:tc>
        <w:tc>
          <w:tcPr>
            <w:tcW w:w="2211" w:type="pct"/>
            <w:gridSpan w:val="5"/>
            <w:shd w:val="clear" w:color="auto" w:fill="auto"/>
          </w:tcPr>
          <w:p w:rsidR="00960268" w:rsidRPr="00960268" w:rsidRDefault="00960268" w:rsidP="0096026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640" w:type="pct"/>
            <w:shd w:val="clear" w:color="auto" w:fill="auto"/>
          </w:tcPr>
          <w:p w:rsidR="00960268" w:rsidRPr="00960268" w:rsidRDefault="00960268" w:rsidP="009602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Практика </w:t>
            </w:r>
          </w:p>
        </w:tc>
      </w:tr>
      <w:tr w:rsidR="00960268" w:rsidRPr="00960268" w:rsidTr="00960268">
        <w:trPr>
          <w:trHeight w:val="345"/>
        </w:trPr>
        <w:tc>
          <w:tcPr>
            <w:tcW w:w="553" w:type="pct"/>
            <w:vMerge/>
            <w:shd w:val="clear" w:color="auto" w:fill="auto"/>
          </w:tcPr>
          <w:p w:rsidR="00960268" w:rsidRPr="00960268" w:rsidRDefault="00960268" w:rsidP="009602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pct"/>
            <w:vMerge/>
            <w:shd w:val="clear" w:color="auto" w:fill="auto"/>
          </w:tcPr>
          <w:p w:rsidR="00960268" w:rsidRPr="00960268" w:rsidRDefault="00960268" w:rsidP="009602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vMerge/>
            <w:shd w:val="clear" w:color="auto" w:fill="auto"/>
          </w:tcPr>
          <w:p w:rsidR="00960268" w:rsidRPr="00960268" w:rsidRDefault="00960268" w:rsidP="009602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8" w:type="pct"/>
            <w:gridSpan w:val="4"/>
            <w:shd w:val="clear" w:color="auto" w:fill="auto"/>
          </w:tcPr>
          <w:p w:rsidR="00960268" w:rsidRPr="00960268" w:rsidRDefault="00960268" w:rsidP="0096026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473" w:type="pct"/>
            <w:shd w:val="clear" w:color="auto" w:fill="auto"/>
          </w:tcPr>
          <w:p w:rsidR="00960268" w:rsidRPr="00960268" w:rsidRDefault="00960268" w:rsidP="0096026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обучающегося, часов</w:t>
            </w:r>
          </w:p>
        </w:tc>
        <w:tc>
          <w:tcPr>
            <w:tcW w:w="640" w:type="pct"/>
            <w:vMerge w:val="restart"/>
            <w:shd w:val="clear" w:color="auto" w:fill="auto"/>
          </w:tcPr>
          <w:p w:rsidR="00960268" w:rsidRPr="00960268" w:rsidRDefault="00960268" w:rsidP="009602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 (по профилю специальности), часов</w:t>
            </w:r>
          </w:p>
        </w:tc>
      </w:tr>
      <w:tr w:rsidR="00960268" w:rsidRPr="00960268" w:rsidTr="00960268">
        <w:trPr>
          <w:trHeight w:val="655"/>
        </w:trPr>
        <w:tc>
          <w:tcPr>
            <w:tcW w:w="553" w:type="pct"/>
            <w:vMerge/>
            <w:shd w:val="clear" w:color="auto" w:fill="auto"/>
          </w:tcPr>
          <w:p w:rsidR="00960268" w:rsidRPr="00960268" w:rsidRDefault="00960268" w:rsidP="00960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pct"/>
            <w:vMerge/>
            <w:shd w:val="clear" w:color="auto" w:fill="auto"/>
          </w:tcPr>
          <w:p w:rsidR="00960268" w:rsidRPr="00960268" w:rsidRDefault="00960268" w:rsidP="00960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vMerge/>
            <w:shd w:val="clear" w:color="auto" w:fill="auto"/>
          </w:tcPr>
          <w:p w:rsidR="00960268" w:rsidRPr="00960268" w:rsidRDefault="00960268" w:rsidP="00960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shd w:val="clear" w:color="auto" w:fill="auto"/>
          </w:tcPr>
          <w:p w:rsidR="00960268" w:rsidRPr="00960268" w:rsidRDefault="00960268" w:rsidP="0096026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  <w:p w:rsidR="00960268" w:rsidRPr="00960268" w:rsidRDefault="00960268" w:rsidP="0096026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shd w:val="clear" w:color="auto" w:fill="auto"/>
          </w:tcPr>
          <w:p w:rsidR="00960268" w:rsidRPr="00960268" w:rsidRDefault="00960268" w:rsidP="00960268">
            <w:pPr>
              <w:widowControl w:val="0"/>
              <w:suppressAutoHyphens/>
              <w:spacing w:after="0" w:line="240" w:lineRule="auto"/>
              <w:ind w:left="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лекций, часов</w:t>
            </w:r>
          </w:p>
        </w:tc>
        <w:tc>
          <w:tcPr>
            <w:tcW w:w="516" w:type="pct"/>
            <w:tcBorders>
              <w:left w:val="single" w:sz="4" w:space="0" w:color="auto"/>
            </w:tcBorders>
            <w:shd w:val="clear" w:color="auto" w:fill="auto"/>
          </w:tcPr>
          <w:p w:rsidR="00960268" w:rsidRPr="00960268" w:rsidRDefault="00960268" w:rsidP="00960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практические</w:t>
            </w:r>
          </w:p>
          <w:p w:rsidR="00960268" w:rsidRPr="00960268" w:rsidRDefault="00960268" w:rsidP="00960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занятия, часов</w:t>
            </w:r>
          </w:p>
        </w:tc>
        <w:tc>
          <w:tcPr>
            <w:tcW w:w="424" w:type="pct"/>
            <w:shd w:val="clear" w:color="auto" w:fill="auto"/>
          </w:tcPr>
          <w:p w:rsidR="00960268" w:rsidRPr="00960268" w:rsidRDefault="00960268" w:rsidP="0096026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курсовая работа (проект), часов</w:t>
            </w:r>
          </w:p>
        </w:tc>
        <w:tc>
          <w:tcPr>
            <w:tcW w:w="473" w:type="pct"/>
            <w:shd w:val="clear" w:color="auto" w:fill="auto"/>
          </w:tcPr>
          <w:p w:rsidR="00960268" w:rsidRPr="00960268" w:rsidRDefault="00960268" w:rsidP="0096026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часов</w:t>
            </w:r>
          </w:p>
        </w:tc>
        <w:tc>
          <w:tcPr>
            <w:tcW w:w="640" w:type="pct"/>
            <w:vMerge/>
            <w:shd w:val="clear" w:color="auto" w:fill="auto"/>
          </w:tcPr>
          <w:p w:rsidR="00960268" w:rsidRPr="00960268" w:rsidRDefault="00960268" w:rsidP="009602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960268" w:rsidRPr="00960268" w:rsidTr="00960268">
        <w:trPr>
          <w:trHeight w:val="157"/>
        </w:trPr>
        <w:tc>
          <w:tcPr>
            <w:tcW w:w="553" w:type="pct"/>
            <w:shd w:val="clear" w:color="auto" w:fill="auto"/>
          </w:tcPr>
          <w:p w:rsidR="00960268" w:rsidRPr="00960268" w:rsidRDefault="00960268" w:rsidP="00960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pct"/>
            <w:shd w:val="clear" w:color="auto" w:fill="auto"/>
          </w:tcPr>
          <w:p w:rsidR="00960268" w:rsidRPr="00960268" w:rsidRDefault="00960268" w:rsidP="00960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pct"/>
            <w:shd w:val="clear" w:color="auto" w:fill="auto"/>
          </w:tcPr>
          <w:p w:rsidR="00960268" w:rsidRPr="00960268" w:rsidRDefault="00960268" w:rsidP="0096026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6" w:type="pct"/>
            <w:shd w:val="clear" w:color="auto" w:fill="auto"/>
          </w:tcPr>
          <w:p w:rsidR="00960268" w:rsidRPr="00960268" w:rsidRDefault="00960268" w:rsidP="0096026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shd w:val="clear" w:color="auto" w:fill="auto"/>
          </w:tcPr>
          <w:p w:rsidR="00960268" w:rsidRPr="00960268" w:rsidRDefault="00960268" w:rsidP="0096026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tcBorders>
              <w:left w:val="single" w:sz="4" w:space="0" w:color="auto"/>
            </w:tcBorders>
            <w:shd w:val="clear" w:color="auto" w:fill="auto"/>
          </w:tcPr>
          <w:p w:rsidR="00960268" w:rsidRPr="00960268" w:rsidRDefault="00960268" w:rsidP="00960268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" w:type="pct"/>
            <w:shd w:val="clear" w:color="auto" w:fill="auto"/>
          </w:tcPr>
          <w:p w:rsidR="00960268" w:rsidRPr="00960268" w:rsidRDefault="00960268" w:rsidP="0096026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" w:type="pct"/>
            <w:shd w:val="clear" w:color="auto" w:fill="auto"/>
          </w:tcPr>
          <w:p w:rsidR="00960268" w:rsidRPr="00960268" w:rsidRDefault="00960268" w:rsidP="0096026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0" w:type="pct"/>
            <w:shd w:val="clear" w:color="auto" w:fill="auto"/>
          </w:tcPr>
          <w:p w:rsidR="00960268" w:rsidRPr="00960268" w:rsidRDefault="00960268" w:rsidP="009602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60268" w:rsidRPr="00960268" w:rsidTr="00960268">
        <w:trPr>
          <w:trHeight w:val="336"/>
        </w:trPr>
        <w:tc>
          <w:tcPr>
            <w:tcW w:w="553" w:type="pct"/>
            <w:shd w:val="clear" w:color="auto" w:fill="auto"/>
          </w:tcPr>
          <w:p w:rsidR="00960268" w:rsidRPr="00960268" w:rsidRDefault="00960268" w:rsidP="009602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МДК 03</w:t>
            </w:r>
            <w:r w:rsidRPr="009602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.01.</w:t>
            </w:r>
          </w:p>
          <w:p w:rsidR="00960268" w:rsidRPr="00960268" w:rsidRDefault="00960268" w:rsidP="00960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pct"/>
            <w:shd w:val="clear" w:color="auto" w:fill="auto"/>
          </w:tcPr>
          <w:p w:rsidR="00960268" w:rsidRPr="00960268" w:rsidRDefault="00A7748E" w:rsidP="00A77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расчетов с бюджетом и внебюджетными фондами</w:t>
            </w:r>
          </w:p>
        </w:tc>
        <w:tc>
          <w:tcPr>
            <w:tcW w:w="516" w:type="pct"/>
            <w:shd w:val="clear" w:color="auto" w:fill="auto"/>
          </w:tcPr>
          <w:p w:rsidR="00960268" w:rsidRPr="00F7716B" w:rsidRDefault="00960268" w:rsidP="00F77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F7716B" w:rsidP="00F77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76" w:type="pct"/>
            <w:shd w:val="clear" w:color="auto" w:fill="auto"/>
          </w:tcPr>
          <w:p w:rsidR="00960268" w:rsidRPr="00F7716B" w:rsidRDefault="00960268" w:rsidP="00F77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960268" w:rsidP="00F77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shd w:val="clear" w:color="auto" w:fill="auto"/>
          </w:tcPr>
          <w:p w:rsidR="00960268" w:rsidRPr="00F7716B" w:rsidRDefault="00960268" w:rsidP="00F77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960268" w:rsidP="00F77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6" w:type="pct"/>
            <w:tcBorders>
              <w:left w:val="single" w:sz="4" w:space="0" w:color="auto"/>
            </w:tcBorders>
            <w:shd w:val="clear" w:color="auto" w:fill="auto"/>
          </w:tcPr>
          <w:p w:rsidR="00960268" w:rsidRPr="00F7716B" w:rsidRDefault="00960268" w:rsidP="00F77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960268" w:rsidP="00F77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</w:tcPr>
          <w:p w:rsidR="00960268" w:rsidRPr="00F7716B" w:rsidRDefault="00960268" w:rsidP="00F77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960268" w:rsidP="00F77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shd w:val="clear" w:color="auto" w:fill="auto"/>
          </w:tcPr>
          <w:p w:rsidR="00960268" w:rsidRPr="00F7716B" w:rsidRDefault="00960268" w:rsidP="00F77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960268" w:rsidP="00F77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40" w:type="pct"/>
            <w:shd w:val="clear" w:color="auto" w:fill="auto"/>
          </w:tcPr>
          <w:p w:rsidR="00960268" w:rsidRPr="00F7716B" w:rsidRDefault="00960268" w:rsidP="00F7716B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960268" w:rsidRPr="00960268" w:rsidTr="00960268">
        <w:trPr>
          <w:trHeight w:val="256"/>
        </w:trPr>
        <w:tc>
          <w:tcPr>
            <w:tcW w:w="553" w:type="pct"/>
            <w:shd w:val="clear" w:color="auto" w:fill="auto"/>
          </w:tcPr>
          <w:p w:rsidR="00960268" w:rsidRPr="00960268" w:rsidRDefault="00960268" w:rsidP="00960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УП.03</w:t>
            </w:r>
          </w:p>
        </w:tc>
        <w:tc>
          <w:tcPr>
            <w:tcW w:w="1080" w:type="pct"/>
            <w:shd w:val="clear" w:color="auto" w:fill="auto"/>
          </w:tcPr>
          <w:p w:rsidR="00960268" w:rsidRPr="00960268" w:rsidRDefault="00960268" w:rsidP="00960268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516" w:type="pct"/>
            <w:shd w:val="clear" w:color="auto" w:fill="auto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0268" w:rsidRPr="00F7716B" w:rsidRDefault="00960268" w:rsidP="00F7716B">
            <w:pPr>
              <w:tabs>
                <w:tab w:val="left" w:pos="1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  <w:shd w:val="clear" w:color="auto" w:fill="auto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960268" w:rsidRPr="00960268" w:rsidTr="00960268">
        <w:trPr>
          <w:trHeight w:val="256"/>
        </w:trPr>
        <w:tc>
          <w:tcPr>
            <w:tcW w:w="553" w:type="pct"/>
            <w:shd w:val="clear" w:color="auto" w:fill="auto"/>
          </w:tcPr>
          <w:p w:rsidR="00960268" w:rsidRPr="00960268" w:rsidRDefault="00960268" w:rsidP="00960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ПП.03</w:t>
            </w:r>
          </w:p>
        </w:tc>
        <w:tc>
          <w:tcPr>
            <w:tcW w:w="1080" w:type="pct"/>
            <w:shd w:val="clear" w:color="auto" w:fill="auto"/>
          </w:tcPr>
          <w:p w:rsidR="00960268" w:rsidRPr="00960268" w:rsidRDefault="00960268" w:rsidP="0096026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2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A7748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роизводственная практика</w:t>
            </w:r>
          </w:p>
        </w:tc>
        <w:tc>
          <w:tcPr>
            <w:tcW w:w="516" w:type="pct"/>
            <w:shd w:val="clear" w:color="auto" w:fill="auto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0268" w:rsidRPr="00F7716B" w:rsidRDefault="00960268" w:rsidP="00F7716B">
            <w:pPr>
              <w:tabs>
                <w:tab w:val="left" w:pos="1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960268" w:rsidP="00F7716B">
            <w:pPr>
              <w:tabs>
                <w:tab w:val="left" w:pos="1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960268" w:rsidP="00F7716B">
            <w:pPr>
              <w:tabs>
                <w:tab w:val="left" w:pos="1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  <w:shd w:val="clear" w:color="auto" w:fill="auto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F7716B" w:rsidRPr="00960268" w:rsidTr="00960268">
        <w:trPr>
          <w:trHeight w:val="256"/>
        </w:trPr>
        <w:tc>
          <w:tcPr>
            <w:tcW w:w="553" w:type="pct"/>
            <w:shd w:val="clear" w:color="auto" w:fill="auto"/>
          </w:tcPr>
          <w:p w:rsidR="00F7716B" w:rsidRDefault="00F7716B" w:rsidP="00960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80" w:type="pct"/>
            <w:shd w:val="clear" w:color="auto" w:fill="auto"/>
          </w:tcPr>
          <w:p w:rsidR="00F7716B" w:rsidRPr="00960268" w:rsidRDefault="00F7716B" w:rsidP="0096026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shd w:val="clear" w:color="auto" w:fill="auto"/>
          </w:tcPr>
          <w:p w:rsidR="00F7716B" w:rsidRPr="00F7716B" w:rsidRDefault="00F7716B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F7716B" w:rsidRPr="00F7716B" w:rsidRDefault="00F7716B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16B" w:rsidRPr="00F7716B" w:rsidRDefault="00F7716B" w:rsidP="00F7716B">
            <w:pPr>
              <w:tabs>
                <w:tab w:val="left" w:pos="1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16B" w:rsidRPr="00F7716B" w:rsidRDefault="00F7716B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16B" w:rsidRPr="00F7716B" w:rsidRDefault="00F7716B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F7716B" w:rsidRPr="00F7716B" w:rsidRDefault="00F7716B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  <w:shd w:val="clear" w:color="auto" w:fill="auto"/>
          </w:tcPr>
          <w:p w:rsidR="00F7716B" w:rsidRPr="00F7716B" w:rsidRDefault="00F7716B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0268" w:rsidRPr="00960268" w:rsidTr="00F7716B">
        <w:trPr>
          <w:trHeight w:val="619"/>
        </w:trPr>
        <w:tc>
          <w:tcPr>
            <w:tcW w:w="553" w:type="pct"/>
            <w:shd w:val="clear" w:color="auto" w:fill="auto"/>
          </w:tcPr>
          <w:p w:rsidR="00960268" w:rsidRDefault="00960268" w:rsidP="009602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7716B" w:rsidRPr="00F7716B" w:rsidRDefault="00F7716B" w:rsidP="00F771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771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80" w:type="pct"/>
            <w:shd w:val="clear" w:color="auto" w:fill="auto"/>
          </w:tcPr>
          <w:p w:rsidR="00960268" w:rsidRPr="00960268" w:rsidRDefault="00960268" w:rsidP="009602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960268" w:rsidP="009602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shd w:val="clear" w:color="auto" w:fill="auto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71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auto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F7716B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2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71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6" w:type="pct"/>
            <w:tcBorders>
              <w:left w:val="single" w:sz="4" w:space="0" w:color="auto"/>
            </w:tcBorders>
            <w:shd w:val="clear" w:color="auto" w:fill="auto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F7716B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4" w:type="pct"/>
            <w:shd w:val="clear" w:color="auto" w:fill="auto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shd w:val="clear" w:color="auto" w:fill="auto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71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</w:t>
            </w:r>
          </w:p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  <w:shd w:val="clear" w:color="auto" w:fill="auto"/>
          </w:tcPr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960268" w:rsidRPr="00F7716B" w:rsidRDefault="00960268" w:rsidP="00F7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771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960268" w:rsidRDefault="00960268" w:rsidP="00E24CC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60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490C88" w:rsidRDefault="00490C88" w:rsidP="00E24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90C88" w:rsidRDefault="00490C88" w:rsidP="00E24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D357D" w:rsidRDefault="004D357D" w:rsidP="00E24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3.2. </w:t>
      </w:r>
      <w:r w:rsidRPr="008021F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Содержание обучения по профессиональному модулю</w:t>
      </w:r>
    </w:p>
    <w:p w:rsidR="00E24CCE" w:rsidRPr="00E24CCE" w:rsidRDefault="00E24CCE" w:rsidP="00E24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2236"/>
        <w:tblW w:w="14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3499"/>
        <w:gridCol w:w="17"/>
        <w:gridCol w:w="9138"/>
        <w:gridCol w:w="938"/>
        <w:gridCol w:w="7"/>
        <w:gridCol w:w="1207"/>
      </w:tblGrid>
      <w:tr w:rsidR="004D357D" w:rsidRPr="008021F7" w:rsidTr="00822F68">
        <w:trPr>
          <w:trHeight w:val="75"/>
        </w:trPr>
        <w:tc>
          <w:tcPr>
            <w:tcW w:w="3499" w:type="dxa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обучающихся (если предусмотрены) </w:t>
            </w:r>
          </w:p>
        </w:tc>
        <w:tc>
          <w:tcPr>
            <w:tcW w:w="938" w:type="dxa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14" w:type="dxa"/>
            <w:gridSpan w:val="2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4D357D" w:rsidRPr="008021F7" w:rsidTr="00822F68">
        <w:trPr>
          <w:trHeight w:val="17"/>
        </w:trPr>
        <w:tc>
          <w:tcPr>
            <w:tcW w:w="3499" w:type="dxa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8" w:type="dxa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4" w:type="dxa"/>
            <w:gridSpan w:val="2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D357D" w:rsidRPr="008021F7" w:rsidTr="00822F68">
        <w:trPr>
          <w:trHeight w:val="210"/>
        </w:trPr>
        <w:tc>
          <w:tcPr>
            <w:tcW w:w="14806" w:type="dxa"/>
            <w:gridSpan w:val="6"/>
          </w:tcPr>
          <w:p w:rsidR="004D357D" w:rsidRPr="00D75643" w:rsidRDefault="004D357D" w:rsidP="00822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 Bold" w:hAnsi="Times New Roman" w:cs="Times New Roman"/>
                <w:bCs/>
                <w:sz w:val="24"/>
                <w:szCs w:val="24"/>
                <w:lang w:eastAsia="ru-RU"/>
              </w:rPr>
              <w:t>Раздел ПМ 1. Понятие налога и сбора. Классификация налоговых платежей.</w:t>
            </w:r>
          </w:p>
        </w:tc>
      </w:tr>
      <w:tr w:rsidR="004D357D" w:rsidRPr="008021F7" w:rsidTr="00822F68">
        <w:trPr>
          <w:trHeight w:val="23"/>
        </w:trPr>
        <w:tc>
          <w:tcPr>
            <w:tcW w:w="3499" w:type="dxa"/>
            <w:vMerge w:val="restart"/>
          </w:tcPr>
          <w:p w:rsidR="004D357D" w:rsidRPr="00D75643" w:rsidRDefault="006D7855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4D357D" w:rsidRPr="00D756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 Сущность налоговых платежей</w:t>
            </w: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8" w:type="dxa"/>
            <w:vMerge w:val="restart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 w:val="restart"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16B19" w:rsidRPr="008021F7" w:rsidTr="00822F68">
        <w:trPr>
          <w:trHeight w:val="58"/>
        </w:trPr>
        <w:tc>
          <w:tcPr>
            <w:tcW w:w="3499" w:type="dxa"/>
            <w:vMerge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налога и сбора. Признаки налога и сбора. Функции</w:t>
            </w:r>
          </w:p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налога. Элементы налога.</w:t>
            </w:r>
          </w:p>
        </w:tc>
        <w:tc>
          <w:tcPr>
            <w:tcW w:w="938" w:type="dxa"/>
            <w:vMerge/>
            <w:shd w:val="clear" w:color="auto" w:fill="auto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51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(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92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занятия-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(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17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-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(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предусмотрена)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120"/>
        </w:trPr>
        <w:tc>
          <w:tcPr>
            <w:tcW w:w="3499" w:type="dxa"/>
            <w:vMerge w:val="restart"/>
          </w:tcPr>
          <w:p w:rsidR="004D357D" w:rsidRPr="00D75643" w:rsidRDefault="006D7855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4D357D" w:rsidRPr="00D756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 Классификация налогов.</w:t>
            </w: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8" w:type="dxa"/>
            <w:vMerge w:val="restart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 w:val="restart"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16B19" w:rsidRPr="008021F7" w:rsidTr="00822F68">
        <w:trPr>
          <w:trHeight w:val="137"/>
        </w:trPr>
        <w:tc>
          <w:tcPr>
            <w:tcW w:w="3499" w:type="dxa"/>
            <w:vMerge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316B19" w:rsidRPr="00D75643" w:rsidRDefault="00316B19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виды федеральных, региональных и местных налогов</w:t>
            </w:r>
          </w:p>
          <w:p w:rsidR="00316B19" w:rsidRPr="00D75643" w:rsidRDefault="00316B19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сборов. Понятие и виды специальных налоговых режимов.</w:t>
            </w:r>
          </w:p>
          <w:p w:rsidR="00316B19" w:rsidRPr="00D75643" w:rsidRDefault="00316B19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Прямое и косвенное налогообложение.</w:t>
            </w:r>
          </w:p>
        </w:tc>
        <w:tc>
          <w:tcPr>
            <w:tcW w:w="938" w:type="dxa"/>
            <w:vMerge/>
            <w:shd w:val="clear" w:color="auto" w:fill="auto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122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(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154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056491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357D" w:rsidRPr="00D75643" w:rsidRDefault="004D357D" w:rsidP="00822F6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налогов и сборов в РФ. ч.1 НК РФ (с использованием СПС)</w:t>
            </w:r>
          </w:p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налогов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122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3979AF" w:rsidP="00822F68">
            <w:pPr>
              <w:shd w:val="clear" w:color="auto" w:fill="FFFFFF"/>
              <w:tabs>
                <w:tab w:val="left" w:pos="33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4D357D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4D357D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D357D" w:rsidRPr="00D75643" w:rsidRDefault="003979AF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доклад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тему:</w:t>
            </w:r>
            <w:r w:rsidR="004D357D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</w:t>
            </w:r>
            <w:proofErr w:type="spellEnd"/>
            <w:r w:rsidR="004D357D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федерального, регионального и местного налогов.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122"/>
        </w:trPr>
        <w:tc>
          <w:tcPr>
            <w:tcW w:w="14806" w:type="dxa"/>
            <w:gridSpan w:val="6"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ПМ 2. Федеральные налоги</w:t>
            </w:r>
          </w:p>
        </w:tc>
      </w:tr>
      <w:tr w:rsidR="004D357D" w:rsidRPr="008021F7" w:rsidTr="00822F68">
        <w:trPr>
          <w:trHeight w:val="268"/>
        </w:trPr>
        <w:tc>
          <w:tcPr>
            <w:tcW w:w="3499" w:type="dxa"/>
            <w:vMerge w:val="restart"/>
          </w:tcPr>
          <w:p w:rsidR="004D357D" w:rsidRPr="00D75643" w:rsidRDefault="006D7855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proofErr w:type="gramStart"/>
            <w:r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4D357D" w:rsidRPr="00D75643"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4D357D" w:rsidRPr="00D75643"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 xml:space="preserve"> Налог на добавленную стоимость.</w:t>
            </w: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8" w:type="dxa"/>
            <w:vMerge w:val="restart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6D7855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  <w:gridSpan w:val="2"/>
            <w:vMerge w:val="restart"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16B19" w:rsidRPr="008021F7" w:rsidTr="00822F68">
        <w:trPr>
          <w:trHeight w:val="343"/>
        </w:trPr>
        <w:tc>
          <w:tcPr>
            <w:tcW w:w="3499" w:type="dxa"/>
            <w:vMerge/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bottom w:val="single" w:sz="4" w:space="0" w:color="auto"/>
            </w:tcBorders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Экономическая сущность НДС. Механизм исчисления НДС в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бюджет. Элементы НДС: налогоплательщики, объект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налогообложения, порядок определения налоговой базы,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налоговые ставки, налоговые льготы, порядок исчисления и</w:t>
            </w:r>
          </w:p>
          <w:p w:rsidR="00316B19" w:rsidRPr="00D75643" w:rsidRDefault="0061487F" w:rsidP="00822F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уплаты.</w:t>
            </w:r>
          </w:p>
        </w:tc>
        <w:tc>
          <w:tcPr>
            <w:tcW w:w="93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73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(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373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DC54D5" w:rsidRDefault="00DC54D5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Практические занятия </w:t>
            </w:r>
            <w:r w:rsidR="00056491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  <w:r w:rsidR="006D7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Оформления платежных документов на</w:t>
            </w:r>
          </w:p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перечисление налога в бюджетную систему РФ.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BC148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336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</w:p>
          <w:p w:rsidR="004D357D" w:rsidRPr="00D75643" w:rsidRDefault="00E24CCE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Доработка конспекта лекции «</w:t>
            </w:r>
            <w:r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>Налог на добавленную стоимость</w:t>
            </w:r>
            <w:r w:rsidR="004D357D" w:rsidRPr="00D75643"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78"/>
        </w:trPr>
        <w:tc>
          <w:tcPr>
            <w:tcW w:w="3499" w:type="dxa"/>
            <w:vMerge w:val="restart"/>
          </w:tcPr>
          <w:p w:rsidR="004D357D" w:rsidRPr="00D75643" w:rsidRDefault="006D7855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>Тема 4</w:t>
            </w:r>
            <w:r w:rsidR="004D357D" w:rsidRPr="00D75643"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 xml:space="preserve"> Акцизы.</w:t>
            </w: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gridSpan w:val="2"/>
            <w:vMerge w:val="restart"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16B19" w:rsidRPr="008021F7" w:rsidTr="00822F68">
        <w:trPr>
          <w:trHeight w:val="354"/>
        </w:trPr>
        <w:tc>
          <w:tcPr>
            <w:tcW w:w="3499" w:type="dxa"/>
            <w:vMerge/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Экономическая сущность акцизов. Подакцизные товары.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Элементы акцизов: налогоплательщики, объект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налогообложения, порядок определения налоговой базы,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налоговые ставки, налоговые льготы, порядок исчисления и</w:t>
            </w:r>
          </w:p>
          <w:p w:rsidR="00316B19" w:rsidRPr="00D75643" w:rsidRDefault="0061487F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уплаты. Учет акцизов.</w:t>
            </w:r>
          </w:p>
        </w:tc>
        <w:tc>
          <w:tcPr>
            <w:tcW w:w="938" w:type="dxa"/>
            <w:shd w:val="clear" w:color="auto" w:fill="auto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B19" w:rsidRPr="00D75643" w:rsidRDefault="002766B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133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(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92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  <w:r w:rsidR="00056491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</w:p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акцизов, отражение в бухгалтерском учете начисления и перечисления налога.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105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90C88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Самостоятельная работа</w:t>
            </w:r>
            <w:r w:rsidR="004D357D"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:</w:t>
            </w:r>
          </w:p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Практические ситуации по расчету акцизов, перечисления налога.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55"/>
        </w:trPr>
        <w:tc>
          <w:tcPr>
            <w:tcW w:w="3499" w:type="dxa"/>
            <w:vMerge w:val="restart"/>
          </w:tcPr>
          <w:p w:rsidR="004D357D" w:rsidRPr="00D75643" w:rsidRDefault="006D7855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</w:t>
            </w:r>
            <w:r w:rsidR="004D357D"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Налог на прибыль организаций.</w:t>
            </w: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8" w:type="dxa"/>
            <w:vMerge w:val="restart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1E4DEC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 w:val="restart"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16B19" w:rsidRPr="008021F7" w:rsidTr="00822F68">
        <w:trPr>
          <w:trHeight w:val="265"/>
        </w:trPr>
        <w:tc>
          <w:tcPr>
            <w:tcW w:w="3499" w:type="dxa"/>
            <w:vMerge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сущность налога на прибыль. Понятие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налогооблагаемой прибыли. Классификация доходов и расходов</w:t>
            </w:r>
          </w:p>
          <w:p w:rsidR="00316B19" w:rsidRPr="00D75643" w:rsidRDefault="0061487F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целей налогообложения</w:t>
            </w:r>
          </w:p>
        </w:tc>
        <w:tc>
          <w:tcPr>
            <w:tcW w:w="938" w:type="dxa"/>
            <w:vMerge/>
            <w:shd w:val="clear" w:color="auto" w:fill="auto"/>
          </w:tcPr>
          <w:p w:rsidR="00316B19" w:rsidRPr="00D75643" w:rsidRDefault="00316B19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51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(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85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  <w:r w:rsidR="00056491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</w:p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налога на прибыль, отражение в бухгалтерском учете начисления и перечисления налога.</w:t>
            </w:r>
          </w:p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налога на имущество организаций, отражению в бухгалтерском учете начисления и перечисления налога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600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</w:p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доходов и расходов для целей налогообложения.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326"/>
        </w:trPr>
        <w:tc>
          <w:tcPr>
            <w:tcW w:w="3499" w:type="dxa"/>
            <w:vMerge w:val="restart"/>
          </w:tcPr>
          <w:p w:rsidR="004D357D" w:rsidRPr="00D75643" w:rsidRDefault="006D7855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6 </w:t>
            </w:r>
            <w:r w:rsidR="004D357D"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лиц.</w:t>
            </w: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8" w:type="dxa"/>
            <w:vMerge w:val="restart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6D7855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  <w:gridSpan w:val="2"/>
            <w:vMerge w:val="restart"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16B19" w:rsidRPr="008021F7" w:rsidTr="00822F68">
        <w:trPr>
          <w:trHeight w:val="154"/>
        </w:trPr>
        <w:tc>
          <w:tcPr>
            <w:tcW w:w="3499" w:type="dxa"/>
            <w:vMerge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316B19" w:rsidRPr="00D75643" w:rsidRDefault="00316B19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Э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кономическая сущность налога на доходы физических лиц.</w:t>
            </w:r>
          </w:p>
          <w:p w:rsidR="00316B19" w:rsidRPr="00D75643" w:rsidRDefault="00316B19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налога: налогоплательщики (понятие резидентов и</w:t>
            </w:r>
          </w:p>
          <w:p w:rsidR="00316B19" w:rsidRPr="00D75643" w:rsidRDefault="00316B19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нерезидентов), объекты налогообложения, порядок определения</w:t>
            </w:r>
          </w:p>
          <w:p w:rsidR="00316B19" w:rsidRPr="00D75643" w:rsidRDefault="00316B19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налоговой базы, налоговые ставки, налоговые льготы (доходы,</w:t>
            </w:r>
          </w:p>
          <w:p w:rsidR="00316B19" w:rsidRPr="00D75643" w:rsidRDefault="00316B19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подлежащие налогообложению, налоговые вычеты), порядок</w:t>
            </w:r>
          </w:p>
          <w:p w:rsidR="00316B19" w:rsidRPr="00D75643" w:rsidRDefault="0061487F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исчисления и уплаты.</w:t>
            </w:r>
          </w:p>
        </w:tc>
        <w:tc>
          <w:tcPr>
            <w:tcW w:w="938" w:type="dxa"/>
            <w:vMerge/>
            <w:shd w:val="clear" w:color="auto" w:fill="auto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88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(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120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  <w:r w:rsidR="00490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</w:t>
            </w:r>
          </w:p>
          <w:p w:rsidR="004D357D" w:rsidRPr="00D75643" w:rsidRDefault="004D357D" w:rsidP="00822F6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НДФЛ, отражение в бухгалтерском учете начисления и перечисления налога.</w:t>
            </w:r>
          </w:p>
          <w:p w:rsidR="004D357D" w:rsidRPr="00D75643" w:rsidRDefault="004D357D" w:rsidP="00822F6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НДС, отражению в бухгалтерском учете начисления и перечисления налога.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139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proofErr w:type="gramStart"/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:</w:t>
            </w:r>
            <w:proofErr w:type="gramEnd"/>
          </w:p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и изучение мет</w:t>
            </w:r>
            <w:r w:rsidR="00BA4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одической литературы по теме «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</w:t>
            </w:r>
            <w:r w:rsidR="00BA4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ирование доходов физических лиц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32"/>
        </w:trPr>
        <w:tc>
          <w:tcPr>
            <w:tcW w:w="3499" w:type="dxa"/>
            <w:vMerge w:val="restart"/>
          </w:tcPr>
          <w:p w:rsidR="00073281" w:rsidRPr="00D75643" w:rsidRDefault="006D7855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>Тема 7.</w:t>
            </w:r>
            <w:r w:rsidR="004D357D" w:rsidRPr="00D75643"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 xml:space="preserve"> Природно-ресурсные платежи.</w:t>
            </w:r>
          </w:p>
          <w:p w:rsidR="004D357D" w:rsidRPr="00D75643" w:rsidRDefault="00073281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8" w:type="dxa"/>
            <w:vMerge w:val="restart"/>
            <w:shd w:val="clear" w:color="auto" w:fill="auto"/>
          </w:tcPr>
          <w:p w:rsidR="004D357D" w:rsidRPr="00D75643" w:rsidRDefault="006D7855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4D357D" w:rsidRPr="00D75643" w:rsidRDefault="006D7855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 w:val="restart"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16B19" w:rsidRPr="008021F7" w:rsidTr="00822F68">
        <w:trPr>
          <w:trHeight w:val="347"/>
        </w:trPr>
        <w:tc>
          <w:tcPr>
            <w:tcW w:w="3499" w:type="dxa"/>
            <w:vMerge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316B19" w:rsidRPr="00D75643" w:rsidRDefault="00316B19" w:rsidP="00822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сущность налога на добычу полезных</w:t>
            </w:r>
          </w:p>
          <w:p w:rsidR="00316B19" w:rsidRPr="00D75643" w:rsidRDefault="00316B19" w:rsidP="00822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ископаемых, водного налога, сборов за пользование объектами</w:t>
            </w:r>
          </w:p>
          <w:p w:rsidR="00316B19" w:rsidRPr="00D75643" w:rsidRDefault="00316B19" w:rsidP="00822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животного мира и за пользование объектами водных</w:t>
            </w:r>
          </w:p>
          <w:p w:rsidR="00316B19" w:rsidRPr="00D75643" w:rsidRDefault="0061487F" w:rsidP="00822F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биологических ресурсов.</w:t>
            </w:r>
          </w:p>
        </w:tc>
        <w:tc>
          <w:tcPr>
            <w:tcW w:w="938" w:type="dxa"/>
            <w:vMerge/>
            <w:shd w:val="clear" w:color="auto" w:fill="auto"/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141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(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399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324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6491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№6</w:t>
            </w:r>
            <w:r w:rsidR="00324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земельного налога, отражению в бухгалтерском учете на</w:t>
            </w:r>
            <w:r w:rsidR="002766BD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числения и перечисления налог.</w:t>
            </w:r>
          </w:p>
          <w:p w:rsidR="002766BD" w:rsidRPr="00D75643" w:rsidRDefault="002766B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2766B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2766BD" w:rsidRPr="00D75643" w:rsidRDefault="002766B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2766B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93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proofErr w:type="gramStart"/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:</w:t>
            </w:r>
            <w:proofErr w:type="gramEnd"/>
          </w:p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r w:rsidR="00BA4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 презентацию на тему :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«Налог на добычу полезных ископаемых на</w:t>
            </w:r>
            <w:r w:rsidR="00BA4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логовой базы и налоговые ставки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51"/>
        </w:trPr>
        <w:tc>
          <w:tcPr>
            <w:tcW w:w="3499" w:type="dxa"/>
            <w:vMerge w:val="restart"/>
            <w:tcBorders>
              <w:top w:val="single" w:sz="4" w:space="0" w:color="auto"/>
            </w:tcBorders>
          </w:tcPr>
          <w:p w:rsidR="004D357D" w:rsidRPr="00D75643" w:rsidRDefault="006D7855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>Тема 8.</w:t>
            </w:r>
            <w:r w:rsidR="004D357D" w:rsidRPr="00D75643"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 xml:space="preserve"> Государственная пошлина.</w:t>
            </w:r>
          </w:p>
        </w:tc>
        <w:tc>
          <w:tcPr>
            <w:tcW w:w="9155" w:type="dxa"/>
            <w:gridSpan w:val="2"/>
            <w:tcBorders>
              <w:top w:val="nil"/>
            </w:tcBorders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8" w:type="dxa"/>
            <w:vMerge w:val="restart"/>
            <w:tcBorders>
              <w:top w:val="nil"/>
            </w:tcBorders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1E4DEC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16B19" w:rsidRPr="008021F7" w:rsidTr="00822F68">
        <w:trPr>
          <w:trHeight w:val="532"/>
        </w:trPr>
        <w:tc>
          <w:tcPr>
            <w:tcW w:w="3499" w:type="dxa"/>
            <w:vMerge/>
            <w:tcBorders>
              <w:top w:val="nil"/>
            </w:tcBorders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</w:tcBorders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Экономическая сущность государственной пошлины. Органы и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лица, взимающие государственную пошлину. Понятие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юридически значимого действия. Элементы государственной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пошлины: плательщики, налоговые льготы, налоговые ставки,</w:t>
            </w:r>
          </w:p>
          <w:p w:rsidR="00316B19" w:rsidRPr="00D75643" w:rsidRDefault="002766B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порядок исчисления и уплаты.</w:t>
            </w:r>
          </w:p>
        </w:tc>
        <w:tc>
          <w:tcPr>
            <w:tcW w:w="938" w:type="dxa"/>
            <w:vMerge/>
            <w:shd w:val="clear" w:color="auto" w:fill="auto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gridSpan w:val="2"/>
            <w:vMerge/>
            <w:tcBorders>
              <w:top w:val="nil"/>
            </w:tcBorders>
            <w:shd w:val="clear" w:color="auto" w:fill="FFFFFF" w:themeFill="background1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34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</w:tcBorders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84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</w:tcBorders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(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626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</w:tcBorders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</w:t>
            </w:r>
            <w:proofErr w:type="gramStart"/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занятия  </w:t>
            </w:r>
            <w:r w:rsidR="00056491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End"/>
            <w:r w:rsidR="00056491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90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5502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счисление и уплата госпошлины .</w:t>
            </w:r>
          </w:p>
          <w:p w:rsidR="00FB5502" w:rsidRPr="00D75643" w:rsidRDefault="00FB5502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Решение задач  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FB5502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2766BD" w:rsidRPr="00D75643" w:rsidRDefault="002766B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592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</w:tcBorders>
          </w:tcPr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proofErr w:type="gramStart"/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:</w:t>
            </w:r>
            <w:proofErr w:type="gramEnd"/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4D357D" w:rsidRPr="00D75643" w:rsidRDefault="00490C88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рефератов по теме: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D357D"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Особенности</w:t>
            </w:r>
            <w:proofErr w:type="gramEnd"/>
          </w:p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исчисления и уплаты госпошлины в судах и при совершении</w:t>
            </w:r>
          </w:p>
          <w:p w:rsidR="004D357D" w:rsidRPr="00D75643" w:rsidRDefault="00490C88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нотариальных действий</w:t>
            </w:r>
            <w:r w:rsidR="004D357D"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381"/>
        </w:trPr>
        <w:tc>
          <w:tcPr>
            <w:tcW w:w="14806" w:type="dxa"/>
            <w:gridSpan w:val="6"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Раздел ПМ 3. Региональные налоги.</w:t>
            </w:r>
          </w:p>
        </w:tc>
      </w:tr>
      <w:tr w:rsidR="004D357D" w:rsidRPr="008021F7" w:rsidTr="00822F68">
        <w:trPr>
          <w:trHeight w:val="36"/>
        </w:trPr>
        <w:tc>
          <w:tcPr>
            <w:tcW w:w="3499" w:type="dxa"/>
            <w:vMerge w:val="restart"/>
            <w:tcBorders>
              <w:top w:val="nil"/>
            </w:tcBorders>
          </w:tcPr>
          <w:p w:rsidR="004D357D" w:rsidRPr="00D75643" w:rsidRDefault="006D7855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>Тема 9.</w:t>
            </w:r>
            <w:r w:rsidR="004D357D" w:rsidRPr="00D75643"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 xml:space="preserve"> Налог на имущество организаций.</w:t>
            </w:r>
          </w:p>
        </w:tc>
        <w:tc>
          <w:tcPr>
            <w:tcW w:w="9155" w:type="dxa"/>
            <w:gridSpan w:val="2"/>
            <w:tcBorders>
              <w:top w:val="nil"/>
            </w:tcBorders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8" w:type="dxa"/>
            <w:vMerge w:val="restart"/>
            <w:tcBorders>
              <w:top w:val="nil"/>
            </w:tcBorders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16B19" w:rsidRPr="008021F7" w:rsidTr="00822F68">
        <w:trPr>
          <w:trHeight w:val="252"/>
        </w:trPr>
        <w:tc>
          <w:tcPr>
            <w:tcW w:w="3499" w:type="dxa"/>
            <w:vMerge/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>Налог на имущество организаций.</w:t>
            </w:r>
          </w:p>
        </w:tc>
        <w:tc>
          <w:tcPr>
            <w:tcW w:w="93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84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342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(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75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056491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="00056491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24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Перечисление</w:t>
            </w:r>
            <w:proofErr w:type="gramEnd"/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налога на имущество организаций</w:t>
            </w:r>
          </w:p>
          <w:p w:rsidR="002766BD" w:rsidRPr="00D75643" w:rsidRDefault="002766B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2766B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25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proofErr w:type="gramStart"/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:</w:t>
            </w:r>
            <w:proofErr w:type="gramEnd"/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</w:t>
            </w:r>
            <w:r w:rsidR="003C3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краткое сообщение на тему : «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организаций: налогоплательщики, ставки»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25"/>
        </w:trPr>
        <w:tc>
          <w:tcPr>
            <w:tcW w:w="14806" w:type="dxa"/>
            <w:gridSpan w:val="6"/>
            <w:shd w:val="clear" w:color="auto" w:fill="FFFFFF" w:themeFill="background1"/>
          </w:tcPr>
          <w:p w:rsidR="004D357D" w:rsidRPr="00D75643" w:rsidRDefault="004D357D" w:rsidP="00822F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ПМ 4. Местные налоги.</w:t>
            </w:r>
          </w:p>
        </w:tc>
      </w:tr>
      <w:tr w:rsidR="004D357D" w:rsidRPr="008021F7" w:rsidTr="00822F68">
        <w:trPr>
          <w:trHeight w:val="258"/>
        </w:trPr>
        <w:tc>
          <w:tcPr>
            <w:tcW w:w="3499" w:type="dxa"/>
            <w:vMerge w:val="restart"/>
            <w:tcBorders>
              <w:top w:val="nil"/>
            </w:tcBorders>
          </w:tcPr>
          <w:p w:rsidR="004D357D" w:rsidRPr="00D75643" w:rsidRDefault="006D7855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>Тема 10.</w:t>
            </w:r>
            <w:r w:rsidR="004D357D" w:rsidRPr="00D75643"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 xml:space="preserve"> Налог на имущество физических лиц.</w:t>
            </w:r>
          </w:p>
        </w:tc>
        <w:tc>
          <w:tcPr>
            <w:tcW w:w="9155" w:type="dxa"/>
            <w:gridSpan w:val="2"/>
            <w:tcBorders>
              <w:top w:val="nil"/>
            </w:tcBorders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8" w:type="dxa"/>
            <w:vMerge w:val="restart"/>
            <w:tcBorders>
              <w:top w:val="nil"/>
            </w:tcBorders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6D7855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16B19" w:rsidRPr="008021F7" w:rsidTr="00822F68">
        <w:trPr>
          <w:trHeight w:val="416"/>
        </w:trPr>
        <w:tc>
          <w:tcPr>
            <w:tcW w:w="3499" w:type="dxa"/>
            <w:vMerge/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</w:tcBorders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сущность налога на имущество физических лиц.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налога: налогоплательщики, объекты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налогообложения, налоговая база, налоговые льготы, налоговые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ставки, порядок исчисления и уплаты.</w:t>
            </w:r>
          </w:p>
        </w:tc>
        <w:tc>
          <w:tcPr>
            <w:tcW w:w="938" w:type="dxa"/>
            <w:vMerge/>
            <w:shd w:val="clear" w:color="auto" w:fill="auto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335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91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bottom w:val="single" w:sz="4" w:space="0" w:color="auto"/>
            </w:tcBorders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(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01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</w:tcBorders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056491"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№9</w:t>
            </w:r>
          </w:p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Исчисление и уплата налога на 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имущество физических лиц.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BC148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345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</w:tcBorders>
          </w:tcPr>
          <w:p w:rsidR="004D357D" w:rsidRPr="00D75643" w:rsidRDefault="00DF1B68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4D357D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4D357D"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</w:t>
            </w:r>
          </w:p>
          <w:p w:rsidR="004D357D" w:rsidRPr="00D75643" w:rsidRDefault="00DF1B68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Доклад на тему :</w:t>
            </w:r>
            <w:r w:rsidR="004D357D"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НДФЛ , порядок его исчисления.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BC148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33"/>
        </w:trPr>
        <w:tc>
          <w:tcPr>
            <w:tcW w:w="3499" w:type="dxa"/>
            <w:vMerge w:val="restart"/>
            <w:tcBorders>
              <w:top w:val="single" w:sz="4" w:space="0" w:color="auto"/>
            </w:tcBorders>
          </w:tcPr>
          <w:p w:rsidR="004D357D" w:rsidRPr="00D75643" w:rsidRDefault="006D7855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>Тема 11.</w:t>
            </w:r>
            <w:r w:rsidR="004D357D" w:rsidRPr="00D75643"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  <w:t>Земельный налог.</w:t>
            </w:r>
          </w:p>
        </w:tc>
        <w:tc>
          <w:tcPr>
            <w:tcW w:w="9155" w:type="dxa"/>
            <w:gridSpan w:val="2"/>
            <w:tcBorders>
              <w:top w:val="nil"/>
            </w:tcBorders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BC148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16B19" w:rsidRPr="008021F7" w:rsidTr="00822F68">
        <w:trPr>
          <w:trHeight w:val="606"/>
        </w:trPr>
        <w:tc>
          <w:tcPr>
            <w:tcW w:w="3499" w:type="dxa"/>
            <w:vMerge/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</w:tcBorders>
          </w:tcPr>
          <w:p w:rsidR="00316B19" w:rsidRPr="00D75643" w:rsidRDefault="00316B19" w:rsidP="00E24C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сущность земельного налога. Элементы налога:</w:t>
            </w:r>
          </w:p>
          <w:p w:rsidR="00316B19" w:rsidRPr="00D75643" w:rsidRDefault="00316B19" w:rsidP="00E24C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налогоплательщики, объекты налогообложения (понятие</w:t>
            </w:r>
          </w:p>
          <w:p w:rsidR="00316B19" w:rsidRPr="00D75643" w:rsidRDefault="00316B19" w:rsidP="00E24C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кадастровой стоимости земли), налоговая база, налоговые</w:t>
            </w:r>
          </w:p>
          <w:p w:rsidR="00316B19" w:rsidRPr="00D75643" w:rsidRDefault="00316B19" w:rsidP="00E24C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льготы, налоговые ставки, порядок исчисления и уплаты.</w:t>
            </w:r>
          </w:p>
        </w:tc>
        <w:tc>
          <w:tcPr>
            <w:tcW w:w="938" w:type="dxa"/>
            <w:vMerge/>
            <w:shd w:val="clear" w:color="auto" w:fill="auto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34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318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(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42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  <w:r w:rsidR="00C67977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 Расчет земельного налога</w:t>
            </w:r>
          </w:p>
          <w:p w:rsidR="004D357D" w:rsidRPr="00D75643" w:rsidRDefault="00C67977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занятия№11  </w:t>
            </w:r>
            <w:r w:rsidR="004D357D"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Порядок исчисления и уплаты земельного налога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C67977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74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proofErr w:type="gramStart"/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:</w:t>
            </w:r>
            <w:proofErr w:type="gramEnd"/>
          </w:p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Подготовить презентацию на тему : «Земельный налог»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74"/>
        </w:trPr>
        <w:tc>
          <w:tcPr>
            <w:tcW w:w="14806" w:type="dxa"/>
            <w:gridSpan w:val="6"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Раздел ПМ 5. Специальные налоговые режимы</w:t>
            </w:r>
          </w:p>
        </w:tc>
      </w:tr>
      <w:tr w:rsidR="004D357D" w:rsidRPr="008021F7" w:rsidTr="00822F68">
        <w:trPr>
          <w:trHeight w:val="42"/>
        </w:trPr>
        <w:tc>
          <w:tcPr>
            <w:tcW w:w="3499" w:type="dxa"/>
            <w:vMerge w:val="restart"/>
            <w:tcBorders>
              <w:top w:val="single" w:sz="4" w:space="0" w:color="auto"/>
            </w:tcBorders>
          </w:tcPr>
          <w:p w:rsidR="00E24CCE" w:rsidRDefault="00E24CCE" w:rsidP="00822F68">
            <w:p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24CCE" w:rsidRDefault="00E24CCE" w:rsidP="00822F68">
            <w:p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6D7855" w:rsidRDefault="006D7855" w:rsidP="00822F68">
            <w:p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12.</w:t>
            </w:r>
            <w:r w:rsidR="004D357D"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Упрощенная система налогообложения.</w:t>
            </w:r>
          </w:p>
        </w:tc>
        <w:tc>
          <w:tcPr>
            <w:tcW w:w="9155" w:type="dxa"/>
            <w:gridSpan w:val="2"/>
            <w:tcBorders>
              <w:top w:val="nil"/>
            </w:tcBorders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8" w:type="dxa"/>
            <w:vMerge w:val="restart"/>
            <w:tcBorders>
              <w:top w:val="nil"/>
            </w:tcBorders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</w:t>
            </w: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1214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16B19" w:rsidRPr="008021F7" w:rsidTr="00822F68">
        <w:trPr>
          <w:trHeight w:val="62"/>
        </w:trPr>
        <w:tc>
          <w:tcPr>
            <w:tcW w:w="3499" w:type="dxa"/>
            <w:vMerge/>
          </w:tcPr>
          <w:p w:rsidR="00316B19" w:rsidRPr="00D75643" w:rsidRDefault="00316B19" w:rsidP="00822F68">
            <w:p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</w:tcBorders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Экономическая сущность упрощенной системы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налогообложения. Условия для применения УСН. Элементы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единого налога: налогоплательщики, объекты налогообложения,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налоговая база, налоговые ставки, порядок исчисления и уплаты.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Порядок оформления </w:t>
            </w:r>
            <w:r w:rsidR="00C67977"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налоговой отчетности по налогу.</w:t>
            </w:r>
          </w:p>
        </w:tc>
        <w:tc>
          <w:tcPr>
            <w:tcW w:w="938" w:type="dxa"/>
            <w:vMerge/>
            <w:shd w:val="clear" w:color="auto" w:fill="auto"/>
          </w:tcPr>
          <w:p w:rsidR="00316B19" w:rsidRPr="00D75643" w:rsidRDefault="00316B19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17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(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309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056491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№12</w:t>
            </w:r>
            <w:r w:rsidR="0082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766B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Оформление платежных доку</w:t>
            </w:r>
            <w:r w:rsidR="002766BD"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ментов на перечисление налога вне</w:t>
            </w:r>
            <w:r w:rsidR="00E24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бюджетную систему РФ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2766BD" w:rsidRPr="00D75643" w:rsidRDefault="002766B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43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Самостоятельная </w:t>
            </w:r>
            <w:proofErr w:type="gramStart"/>
            <w:r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работа 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</w:p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Порядок оформления налоговой отчетности по налогу.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33"/>
        </w:trPr>
        <w:tc>
          <w:tcPr>
            <w:tcW w:w="3499" w:type="dxa"/>
            <w:vMerge w:val="restart"/>
            <w:tcBorders>
              <w:top w:val="nil"/>
            </w:tcBorders>
          </w:tcPr>
          <w:p w:rsidR="004D357D" w:rsidRPr="00D75643" w:rsidRDefault="006D7855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Тема13.</w:t>
            </w:r>
            <w:r w:rsidR="004D357D"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Единый налог на вмененный доход.</w:t>
            </w:r>
          </w:p>
        </w:tc>
        <w:tc>
          <w:tcPr>
            <w:tcW w:w="9155" w:type="dxa"/>
            <w:gridSpan w:val="2"/>
            <w:tcBorders>
              <w:top w:val="nil"/>
            </w:tcBorders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8" w:type="dxa"/>
            <w:vMerge w:val="restart"/>
            <w:tcBorders>
              <w:top w:val="nil"/>
            </w:tcBorders>
            <w:shd w:val="clear" w:color="auto" w:fill="auto"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</w:t>
            </w:r>
          </w:p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2</w:t>
            </w:r>
          </w:p>
        </w:tc>
        <w:tc>
          <w:tcPr>
            <w:tcW w:w="1214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16B19" w:rsidRPr="008021F7" w:rsidTr="00822F68">
        <w:trPr>
          <w:trHeight w:val="327"/>
        </w:trPr>
        <w:tc>
          <w:tcPr>
            <w:tcW w:w="3499" w:type="dxa"/>
            <w:vMerge/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</w:tcBorders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сущность единого налога на вмененный доход.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вмененного дохода. 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налога: налогоплательщики,</w:t>
            </w:r>
          </w:p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налогообложения, налоговая база, налоговые ставки,</w:t>
            </w:r>
          </w:p>
          <w:p w:rsidR="00316B19" w:rsidRPr="00D75643" w:rsidRDefault="002766B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исчисления и уплаты</w:t>
            </w:r>
          </w:p>
        </w:tc>
        <w:tc>
          <w:tcPr>
            <w:tcW w:w="938" w:type="dxa"/>
            <w:vMerge/>
            <w:shd w:val="clear" w:color="auto" w:fill="auto"/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84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(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67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занятия </w:t>
            </w:r>
            <w:r w:rsidR="00056491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</w:t>
            </w:r>
          </w:p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Оформление платежных документов на перечисление 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единого налога на вмененный доход</w:t>
            </w:r>
            <w:r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 в бюджетную систему РФ.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268"/>
        </w:trPr>
        <w:tc>
          <w:tcPr>
            <w:tcW w:w="3499" w:type="dxa"/>
            <w:vMerge/>
          </w:tcPr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</w:tcPr>
          <w:p w:rsidR="004D357D" w:rsidRPr="00D75643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proofErr w:type="gramStart"/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:</w:t>
            </w:r>
            <w:proofErr w:type="gramEnd"/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деятельности, по которым применяется ЕНВД.</w:t>
            </w:r>
          </w:p>
        </w:tc>
        <w:tc>
          <w:tcPr>
            <w:tcW w:w="938" w:type="dxa"/>
            <w:shd w:val="clear" w:color="auto" w:fill="auto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22F68" w:rsidRPr="008021F7" w:rsidTr="00E24CCE">
        <w:trPr>
          <w:trHeight w:val="339"/>
        </w:trPr>
        <w:tc>
          <w:tcPr>
            <w:tcW w:w="349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14</w:t>
            </w: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Единый сельскохозяйственный налог.</w:t>
            </w:r>
          </w:p>
        </w:tc>
        <w:tc>
          <w:tcPr>
            <w:tcW w:w="9155" w:type="dxa"/>
            <w:gridSpan w:val="2"/>
            <w:tcBorders>
              <w:top w:val="nil"/>
              <w:bottom w:val="single" w:sz="4" w:space="0" w:color="auto"/>
            </w:tcBorders>
          </w:tcPr>
          <w:p w:rsidR="00490C88" w:rsidRDefault="00490C88" w:rsidP="00822F68">
            <w:p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2F68" w:rsidRPr="00D75643" w:rsidRDefault="00822F68" w:rsidP="00822F68">
            <w:p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90C88" w:rsidRDefault="00490C88" w:rsidP="00E24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22F68" w:rsidRPr="00D75643" w:rsidRDefault="00822F68" w:rsidP="00E24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 w:val="restart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490C88" w:rsidRDefault="00490C8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22F68" w:rsidRPr="008021F7" w:rsidTr="00822F68">
        <w:trPr>
          <w:trHeight w:val="1481"/>
        </w:trPr>
        <w:tc>
          <w:tcPr>
            <w:tcW w:w="3499" w:type="dxa"/>
            <w:vMerge/>
          </w:tcPr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</w:tcBorders>
          </w:tcPr>
          <w:p w:rsidR="00822F68" w:rsidRPr="00D75643" w:rsidRDefault="00822F68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сущность единого сельскохозяйственного</w:t>
            </w:r>
          </w:p>
          <w:p w:rsidR="00822F68" w:rsidRPr="00D75643" w:rsidRDefault="00822F68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налога. Понятие сельскохозяйственного товаропроизводителя.</w:t>
            </w:r>
          </w:p>
          <w:p w:rsidR="00822F68" w:rsidRPr="00D75643" w:rsidRDefault="00822F68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единого налога: налогоплательщики, объекты</w:t>
            </w:r>
          </w:p>
          <w:p w:rsidR="00822F68" w:rsidRPr="00D75643" w:rsidRDefault="00822F68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налогообложения, налоговая база, налоговые ставки, порядок</w:t>
            </w:r>
          </w:p>
          <w:p w:rsidR="00822F68" w:rsidRPr="00D75643" w:rsidRDefault="00822F68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исчисления и уплаты.</w:t>
            </w:r>
          </w:p>
        </w:tc>
        <w:tc>
          <w:tcPr>
            <w:tcW w:w="938" w:type="dxa"/>
            <w:shd w:val="clear" w:color="auto" w:fill="auto"/>
          </w:tcPr>
          <w:p w:rsidR="00822F68" w:rsidRPr="00D75643" w:rsidRDefault="00822F68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22F68" w:rsidRPr="008021F7" w:rsidTr="00822F68">
        <w:trPr>
          <w:trHeight w:val="284"/>
        </w:trPr>
        <w:tc>
          <w:tcPr>
            <w:tcW w:w="3499" w:type="dxa"/>
            <w:vMerge/>
          </w:tcPr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</w:tcBorders>
          </w:tcPr>
          <w:p w:rsidR="00822F68" w:rsidRPr="00D75643" w:rsidRDefault="00822F68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(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938" w:type="dxa"/>
            <w:shd w:val="clear" w:color="auto" w:fill="auto"/>
          </w:tcPr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22F68" w:rsidRPr="008021F7" w:rsidTr="00822F68">
        <w:trPr>
          <w:trHeight w:val="250"/>
        </w:trPr>
        <w:tc>
          <w:tcPr>
            <w:tcW w:w="3499" w:type="dxa"/>
            <w:vMerge/>
          </w:tcPr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</w:tcBorders>
          </w:tcPr>
          <w:p w:rsidR="00822F68" w:rsidRPr="00D75643" w:rsidRDefault="00822F68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</w:t>
            </w:r>
            <w:r w:rsidR="00E24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занятия№14 </w:t>
            </w:r>
          </w:p>
          <w:p w:rsidR="00822F68" w:rsidRPr="00D75643" w:rsidRDefault="00822F68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Оформление налоговой отчетности по налогу. </w:t>
            </w:r>
          </w:p>
          <w:p w:rsidR="00822F68" w:rsidRPr="00D75643" w:rsidRDefault="00822F68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Оформление платежных документов на перечисление налога в бюджетную систему РФ.</w:t>
            </w:r>
          </w:p>
        </w:tc>
        <w:tc>
          <w:tcPr>
            <w:tcW w:w="938" w:type="dxa"/>
            <w:shd w:val="clear" w:color="auto" w:fill="auto"/>
          </w:tcPr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22F68" w:rsidRPr="008021F7" w:rsidTr="00822F68">
        <w:trPr>
          <w:trHeight w:val="285"/>
        </w:trPr>
        <w:tc>
          <w:tcPr>
            <w:tcW w:w="3499" w:type="dxa"/>
            <w:vMerge/>
          </w:tcPr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</w:tcBorders>
          </w:tcPr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Самостоятельная </w:t>
            </w:r>
            <w:proofErr w:type="gramStart"/>
            <w:r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работа :</w:t>
            </w:r>
            <w:proofErr w:type="gramEnd"/>
          </w:p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дополнительный материал на тему : Единый налог: объекты налогообложения, налоговые ставки.</w:t>
            </w:r>
          </w:p>
        </w:tc>
        <w:tc>
          <w:tcPr>
            <w:tcW w:w="938" w:type="dxa"/>
            <w:shd w:val="clear" w:color="auto" w:fill="auto"/>
          </w:tcPr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  <w:gridSpan w:val="2"/>
            <w:vMerge/>
            <w:shd w:val="clear" w:color="auto" w:fill="FFFFFF" w:themeFill="background1"/>
          </w:tcPr>
          <w:p w:rsidR="00822F68" w:rsidRPr="00D75643" w:rsidRDefault="00822F6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97"/>
        </w:trPr>
        <w:tc>
          <w:tcPr>
            <w:tcW w:w="3516" w:type="dxa"/>
            <w:gridSpan w:val="2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8" w:type="dxa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Самостоятельная </w:t>
            </w:r>
            <w:proofErr w:type="gramStart"/>
            <w:r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работа :</w:t>
            </w:r>
            <w:proofErr w:type="gramEnd"/>
          </w:p>
          <w:p w:rsidR="004D357D" w:rsidRPr="00D75643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определения налоговой базы при исчислении налога на добычу полезных ископаемых</w:t>
            </w:r>
          </w:p>
        </w:tc>
        <w:tc>
          <w:tcPr>
            <w:tcW w:w="945" w:type="dxa"/>
            <w:gridSpan w:val="2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7" w:type="dxa"/>
            <w:shd w:val="clear" w:color="auto" w:fill="FFFFFF" w:themeFill="background1"/>
          </w:tcPr>
          <w:p w:rsidR="004D357D" w:rsidRPr="008021F7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97"/>
        </w:trPr>
        <w:tc>
          <w:tcPr>
            <w:tcW w:w="14806" w:type="dxa"/>
            <w:gridSpan w:val="6"/>
            <w:shd w:val="clear" w:color="auto" w:fill="FFFFFF" w:themeFill="background1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ПМ 6. Страховые взносы на обязательное пенсионное страхование и социальное обеспечение.</w:t>
            </w:r>
          </w:p>
        </w:tc>
      </w:tr>
      <w:tr w:rsidR="004D357D" w:rsidRPr="008021F7" w:rsidTr="00822F68">
        <w:trPr>
          <w:trHeight w:val="133"/>
        </w:trPr>
        <w:tc>
          <w:tcPr>
            <w:tcW w:w="3516" w:type="dxa"/>
            <w:gridSpan w:val="2"/>
            <w:vMerge w:val="restart"/>
          </w:tcPr>
          <w:p w:rsidR="004D357D" w:rsidRPr="00D75643" w:rsidRDefault="006D7855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15</w:t>
            </w:r>
            <w:r w:rsidR="004D357D"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Страховые взносы в Пенсионный фонд России.</w:t>
            </w:r>
          </w:p>
        </w:tc>
        <w:tc>
          <w:tcPr>
            <w:tcW w:w="9138" w:type="dxa"/>
          </w:tcPr>
          <w:p w:rsidR="004D357D" w:rsidRPr="00D75643" w:rsidRDefault="004D357D" w:rsidP="00822F68">
            <w:p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5" w:type="dxa"/>
            <w:gridSpan w:val="2"/>
            <w:vMerge w:val="restart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357D" w:rsidRPr="00D75643" w:rsidRDefault="006D7855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7" w:type="dxa"/>
            <w:vMerge w:val="restart"/>
            <w:shd w:val="clear" w:color="auto" w:fill="FFFFFF" w:themeFill="background1"/>
          </w:tcPr>
          <w:p w:rsidR="004D357D" w:rsidRPr="008021F7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D357D" w:rsidRPr="008021F7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D357D" w:rsidRPr="008021F7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D357D" w:rsidRPr="008021F7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16B19" w:rsidRPr="008021F7" w:rsidTr="00822F68">
        <w:trPr>
          <w:trHeight w:val="145"/>
        </w:trPr>
        <w:tc>
          <w:tcPr>
            <w:tcW w:w="3516" w:type="dxa"/>
            <w:gridSpan w:val="2"/>
            <w:vMerge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8" w:type="dxa"/>
          </w:tcPr>
          <w:p w:rsidR="00316B19" w:rsidRPr="00D75643" w:rsidRDefault="00316B19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Страховые взносы в Пенсионный фонд России, Фонд социального страхования России, Федеральный и территориальные фонды обязательного медицинского страхования России</w:t>
            </w:r>
          </w:p>
        </w:tc>
        <w:tc>
          <w:tcPr>
            <w:tcW w:w="945" w:type="dxa"/>
            <w:gridSpan w:val="2"/>
            <w:vMerge/>
          </w:tcPr>
          <w:p w:rsidR="00316B19" w:rsidRPr="00D75643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vMerge/>
            <w:shd w:val="clear" w:color="auto" w:fill="FFFFFF" w:themeFill="background1"/>
          </w:tcPr>
          <w:p w:rsidR="00316B19" w:rsidRPr="008021F7" w:rsidRDefault="00316B19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182"/>
        </w:trPr>
        <w:tc>
          <w:tcPr>
            <w:tcW w:w="3516" w:type="dxa"/>
            <w:gridSpan w:val="2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8" w:type="dxa"/>
          </w:tcPr>
          <w:p w:rsidR="004D357D" w:rsidRPr="00D75643" w:rsidRDefault="004D357D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(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945" w:type="dxa"/>
            <w:gridSpan w:val="2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vMerge/>
            <w:shd w:val="clear" w:color="auto" w:fill="FFFFFF" w:themeFill="background1"/>
          </w:tcPr>
          <w:p w:rsidR="004D357D" w:rsidRPr="008021F7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724"/>
        </w:trPr>
        <w:tc>
          <w:tcPr>
            <w:tcW w:w="3516" w:type="dxa"/>
            <w:gridSpan w:val="2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8" w:type="dxa"/>
          </w:tcPr>
          <w:p w:rsidR="004D357D" w:rsidRPr="00D75643" w:rsidRDefault="00056491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№16 Расчет страховых взносов в пенсионный фонд</w:t>
            </w: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D357D"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</w:t>
            </w:r>
            <w:r w:rsidR="004D357D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занятия 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№17</w:t>
            </w:r>
            <w:r w:rsidR="0061487F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взносов по   социальному страхованию </w:t>
            </w:r>
          </w:p>
          <w:p w:rsidR="0061487F" w:rsidRPr="00D75643" w:rsidRDefault="0061487F" w:rsidP="00822F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№18 Расчет страховых взносов в Федеральный фонд обязательного медицинского страхования</w:t>
            </w:r>
          </w:p>
        </w:tc>
        <w:tc>
          <w:tcPr>
            <w:tcW w:w="945" w:type="dxa"/>
            <w:gridSpan w:val="2"/>
          </w:tcPr>
          <w:p w:rsidR="004D357D" w:rsidRPr="00D75643" w:rsidRDefault="00056491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056491" w:rsidRPr="00D75643" w:rsidRDefault="00056491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1487F" w:rsidRPr="00D75643" w:rsidRDefault="0061487F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7" w:type="dxa"/>
            <w:vMerge/>
            <w:shd w:val="clear" w:color="auto" w:fill="FFFFFF" w:themeFill="background1"/>
          </w:tcPr>
          <w:p w:rsidR="004D357D" w:rsidRPr="008021F7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133"/>
        </w:trPr>
        <w:tc>
          <w:tcPr>
            <w:tcW w:w="3516" w:type="dxa"/>
            <w:gridSpan w:val="2"/>
            <w:vMerge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38" w:type="dxa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756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предусмотрена)</w:t>
            </w:r>
          </w:p>
        </w:tc>
        <w:tc>
          <w:tcPr>
            <w:tcW w:w="945" w:type="dxa"/>
            <w:gridSpan w:val="2"/>
          </w:tcPr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vMerge/>
            <w:shd w:val="clear" w:color="auto" w:fill="FFFFFF" w:themeFill="background1"/>
          </w:tcPr>
          <w:p w:rsidR="004D357D" w:rsidRPr="008021F7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822F68">
        <w:trPr>
          <w:trHeight w:val="133"/>
        </w:trPr>
        <w:tc>
          <w:tcPr>
            <w:tcW w:w="12654" w:type="dxa"/>
            <w:gridSpan w:val="3"/>
          </w:tcPr>
          <w:p w:rsidR="004D357D" w:rsidRPr="00D75643" w:rsidRDefault="00C67977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Комплексный д</w:t>
            </w:r>
            <w:r w:rsidR="004D357D" w:rsidRPr="00D7564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ифференцированный зачет</w:t>
            </w:r>
          </w:p>
        </w:tc>
        <w:tc>
          <w:tcPr>
            <w:tcW w:w="945" w:type="dxa"/>
            <w:gridSpan w:val="2"/>
          </w:tcPr>
          <w:p w:rsidR="004D357D" w:rsidRPr="00D75643" w:rsidRDefault="00C67977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7" w:type="dxa"/>
            <w:shd w:val="clear" w:color="auto" w:fill="FFFFFF" w:themeFill="background1"/>
          </w:tcPr>
          <w:p w:rsidR="004D357D" w:rsidRPr="008021F7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8021F7" w:rsidTr="00490C88">
        <w:trPr>
          <w:trHeight w:val="841"/>
        </w:trPr>
        <w:tc>
          <w:tcPr>
            <w:tcW w:w="12654" w:type="dxa"/>
            <w:gridSpan w:val="3"/>
            <w:tcBorders>
              <w:bottom w:val="single" w:sz="4" w:space="0" w:color="auto"/>
            </w:tcBorders>
          </w:tcPr>
          <w:p w:rsidR="00670283" w:rsidRPr="00D75643" w:rsidRDefault="00670283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практика</w:t>
            </w:r>
            <w:r w:rsidR="00D30518"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70283" w:rsidRPr="00D75643" w:rsidRDefault="00670283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пределение налогооблагаемых баз для расчета налогов и сборов;</w:t>
            </w:r>
          </w:p>
          <w:p w:rsidR="00670283" w:rsidRPr="00D75643" w:rsidRDefault="00670283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налоговых льгот для исчисления налогов и сборов;</w:t>
            </w:r>
          </w:p>
          <w:p w:rsidR="00670283" w:rsidRPr="00D75643" w:rsidRDefault="00670283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Начисление налогов и сборов, определенных законодательством для уплаты в бюджеты различных уровней;</w:t>
            </w:r>
          </w:p>
          <w:p w:rsidR="00670283" w:rsidRPr="00D75643" w:rsidRDefault="00670283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ачисление страховых взносов в государственные внебюджетные фонды;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еречисление страховых взносов в государственные внебюджетные фонды</w:t>
            </w:r>
          </w:p>
          <w:p w:rsidR="00670283" w:rsidRPr="00D75643" w:rsidRDefault="00670283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формление платежных документов на перечисление страховых взносов во внебюджетные фонды;</w:t>
            </w:r>
          </w:p>
          <w:p w:rsidR="00490C88" w:rsidRDefault="00490C8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CCE" w:rsidRDefault="00E24CCE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</w:t>
            </w: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работ:</w:t>
            </w:r>
          </w:p>
          <w:p w:rsidR="00D30518" w:rsidRPr="00D75643" w:rsidRDefault="00D30518" w:rsidP="00822F6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56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Ознакомление с видами работ, предусмотренных порядком прохождения практики.</w:t>
            </w:r>
          </w:p>
          <w:p w:rsidR="00D30518" w:rsidRPr="00D75643" w:rsidRDefault="00D30518" w:rsidP="00822F6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56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Знакомство с компьютерными программами конкретной организации.</w:t>
            </w:r>
          </w:p>
          <w:p w:rsidR="00D30518" w:rsidRPr="00D75643" w:rsidRDefault="00D30518" w:rsidP="00822F6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56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 Знакомство со структурой бухгалтерии предприятия, особенностями, формами ведения учета.</w:t>
            </w:r>
          </w:p>
          <w:p w:rsidR="00D30518" w:rsidRPr="00D75643" w:rsidRDefault="00D30518" w:rsidP="00822F6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56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Изучение учетной политики организации.</w:t>
            </w:r>
          </w:p>
          <w:p w:rsidR="00D30518" w:rsidRPr="00D75643" w:rsidRDefault="00D30518" w:rsidP="00822F6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56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Исчисление налогов в бюджет.</w:t>
            </w:r>
          </w:p>
          <w:p w:rsidR="00D30518" w:rsidRPr="00D75643" w:rsidRDefault="00D30518" w:rsidP="00822F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6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Написание отчета по практике.</w:t>
            </w:r>
          </w:p>
          <w:p w:rsidR="00D30518" w:rsidRPr="00D75643" w:rsidRDefault="00D30518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57D" w:rsidRPr="00D75643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2"/>
          </w:tcPr>
          <w:p w:rsidR="004D357D" w:rsidRPr="00D75643" w:rsidRDefault="00670283" w:rsidP="00E24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36</w:t>
            </w:r>
          </w:p>
          <w:p w:rsidR="00670283" w:rsidRPr="00D75643" w:rsidRDefault="00670283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70283" w:rsidRPr="00D75643" w:rsidRDefault="00670283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70283" w:rsidRPr="00D75643" w:rsidRDefault="00670283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24CCE" w:rsidRDefault="00670283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</w:p>
          <w:p w:rsidR="00E24CCE" w:rsidRDefault="00E24CCE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24CCE" w:rsidRDefault="00E24CCE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24CCE" w:rsidRDefault="00E24CCE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24CCE" w:rsidRDefault="00E24CCE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24CCE" w:rsidRDefault="00490C88" w:rsidP="004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  <w:p w:rsidR="00E24CCE" w:rsidRDefault="00E24CCE" w:rsidP="00E24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24CCE" w:rsidRDefault="00E24CCE" w:rsidP="00E24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24CCE" w:rsidRDefault="00E24CCE" w:rsidP="00E24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24CCE" w:rsidRDefault="00E24CCE" w:rsidP="00E24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24CCE" w:rsidRDefault="00E24CCE" w:rsidP="00E24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70283" w:rsidRPr="00D75643" w:rsidRDefault="00670283" w:rsidP="00E24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D357D" w:rsidRPr="008021F7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D357D" w:rsidRPr="008021F7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D357D" w:rsidRPr="008021F7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D357D" w:rsidRPr="008021F7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CE509C" w:rsidTr="00822F68">
        <w:trPr>
          <w:trHeight w:val="135"/>
        </w:trPr>
        <w:tc>
          <w:tcPr>
            <w:tcW w:w="3499" w:type="dxa"/>
          </w:tcPr>
          <w:p w:rsidR="004D357D" w:rsidRPr="00CE509C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357D" w:rsidRPr="00CE509C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нагрузка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D357D" w:rsidRPr="00CE509C" w:rsidRDefault="00670283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50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214" w:type="dxa"/>
            <w:gridSpan w:val="2"/>
            <w:shd w:val="clear" w:color="auto" w:fill="auto"/>
          </w:tcPr>
          <w:p w:rsidR="004D357D" w:rsidRPr="00CE509C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CE509C" w:rsidTr="00CE509C">
        <w:trPr>
          <w:trHeight w:val="419"/>
        </w:trPr>
        <w:tc>
          <w:tcPr>
            <w:tcW w:w="3499" w:type="dxa"/>
          </w:tcPr>
          <w:p w:rsidR="004D357D" w:rsidRPr="00CE509C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357D" w:rsidRPr="00CE509C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D357D" w:rsidRPr="00CE509C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4D357D" w:rsidRPr="00CE509C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CE509C" w:rsidTr="00822F68">
        <w:trPr>
          <w:trHeight w:val="135"/>
        </w:trPr>
        <w:tc>
          <w:tcPr>
            <w:tcW w:w="3499" w:type="dxa"/>
          </w:tcPr>
          <w:p w:rsidR="004D357D" w:rsidRPr="00CE509C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357D" w:rsidRPr="00CE509C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D357D" w:rsidRPr="00CE509C" w:rsidRDefault="005F73BC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50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14" w:type="dxa"/>
            <w:gridSpan w:val="2"/>
            <w:shd w:val="clear" w:color="auto" w:fill="auto"/>
          </w:tcPr>
          <w:p w:rsidR="004D357D" w:rsidRPr="00CE509C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CE509C" w:rsidTr="00822F68">
        <w:trPr>
          <w:trHeight w:val="135"/>
        </w:trPr>
        <w:tc>
          <w:tcPr>
            <w:tcW w:w="3499" w:type="dxa"/>
          </w:tcPr>
          <w:p w:rsidR="004D357D" w:rsidRPr="00CE509C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357D" w:rsidRPr="00CE509C" w:rsidRDefault="004D357D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D357D" w:rsidRPr="00CE509C" w:rsidRDefault="00CE509C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50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4" w:type="dxa"/>
            <w:gridSpan w:val="2"/>
            <w:shd w:val="clear" w:color="auto" w:fill="auto"/>
          </w:tcPr>
          <w:p w:rsidR="004D357D" w:rsidRPr="00CE509C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D357D" w:rsidRPr="00CE509C" w:rsidTr="00822F68">
        <w:trPr>
          <w:trHeight w:val="135"/>
        </w:trPr>
        <w:tc>
          <w:tcPr>
            <w:tcW w:w="3499" w:type="dxa"/>
            <w:tcBorders>
              <w:bottom w:val="single" w:sz="4" w:space="0" w:color="auto"/>
            </w:tcBorders>
          </w:tcPr>
          <w:p w:rsidR="004D357D" w:rsidRPr="00CE509C" w:rsidRDefault="004D357D" w:rsidP="00822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9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357D" w:rsidRPr="00CE509C" w:rsidRDefault="00DF1B68" w:rsidP="00822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  <w:bookmarkStart w:id="0" w:name="_GoBack"/>
            <w:bookmarkEnd w:id="0"/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357D" w:rsidRPr="00CE509C" w:rsidRDefault="00CE509C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50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D357D" w:rsidRPr="00CE509C" w:rsidRDefault="004D357D" w:rsidP="00822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4D357D" w:rsidRPr="008021F7" w:rsidSect="00316B1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D357D" w:rsidRPr="008021F7" w:rsidRDefault="004D357D" w:rsidP="004D357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4.условия </w:t>
      </w:r>
      <w:proofErr w:type="gramStart"/>
      <w:r w:rsidRPr="008021F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реализации  ПРОФЕССИОНАЛЬНОГО</w:t>
      </w:r>
      <w:proofErr w:type="gramEnd"/>
      <w:r w:rsidRPr="008021F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МОДУЛЯ</w:t>
      </w:r>
    </w:p>
    <w:p w:rsidR="004D357D" w:rsidRPr="008021F7" w:rsidRDefault="004D357D" w:rsidP="004D35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57D" w:rsidRPr="008021F7" w:rsidRDefault="004D357D" w:rsidP="004D357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</w:t>
      </w:r>
      <w:r w:rsidRPr="008021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4D357D" w:rsidRPr="008021F7" w:rsidRDefault="004D357D" w:rsidP="004D357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профессионального модуля предполагает наличие учебных кабинетов «Экономики», «Информационных технологий в профессиональной деятельности».</w:t>
      </w:r>
    </w:p>
    <w:p w:rsidR="004D357D" w:rsidRPr="008021F7" w:rsidRDefault="004D357D" w:rsidP="004D357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учебного кабинета и рабочих мест кабинета:</w:t>
      </w:r>
    </w:p>
    <w:p w:rsidR="004D357D" w:rsidRPr="008021F7" w:rsidRDefault="004D357D" w:rsidP="004D357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рабочее место преподавателя;</w:t>
      </w:r>
    </w:p>
    <w:p w:rsidR="004D357D" w:rsidRPr="008021F7" w:rsidRDefault="004D357D" w:rsidP="004D357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рабочие места по числу обучающихся;</w:t>
      </w:r>
    </w:p>
    <w:p w:rsidR="004D357D" w:rsidRPr="008021F7" w:rsidRDefault="004D357D" w:rsidP="004D357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учебно-методическое обеспечение (учебное пособие, методические указания для студентов, раздаточные материалы).</w:t>
      </w:r>
    </w:p>
    <w:p w:rsidR="004D357D" w:rsidRPr="008021F7" w:rsidRDefault="004D357D" w:rsidP="004D357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Информационное обеспечение обучения</w:t>
      </w:r>
    </w:p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Основные источники:</w:t>
      </w:r>
    </w:p>
    <w:p w:rsidR="004D357D" w:rsidRPr="008021F7" w:rsidRDefault="004D357D" w:rsidP="004D357D">
      <w:pPr>
        <w:numPr>
          <w:ilvl w:val="0"/>
          <w:numId w:val="14"/>
        </w:numPr>
        <w:spacing w:after="0" w:line="36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С:Бухгалтерия</w:t>
      </w:r>
      <w:proofErr w:type="gram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8. Учебная версия. – 4-е изд</w:t>
      </w:r>
      <w:r w:rsidR="00490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ООО «1С-Паблишинг», 2018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4D357D" w:rsidRPr="008021F7" w:rsidRDefault="004D357D" w:rsidP="004D357D">
      <w:pPr>
        <w:numPr>
          <w:ilvl w:val="0"/>
          <w:numId w:val="14"/>
        </w:numPr>
        <w:spacing w:after="0" w:line="36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Захарьин В.Р., Всё о бухгалтерских проводках, 2017г.</w:t>
      </w:r>
    </w:p>
    <w:p w:rsidR="004D357D" w:rsidRPr="008021F7" w:rsidRDefault="004D357D" w:rsidP="004D357D">
      <w:pPr>
        <w:numPr>
          <w:ilvl w:val="0"/>
          <w:numId w:val="14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Лапп</w:t>
      </w:r>
      <w:proofErr w:type="spell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В.П., Иванова Л.Ф. Документационное обеспечение управления: учеб. пособие. – Челябинск: </w:t>
      </w: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ЧКИИТиЭ</w:t>
      </w:r>
      <w:proofErr w:type="spell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2015.</w:t>
      </w:r>
    </w:p>
    <w:p w:rsidR="004D357D" w:rsidRPr="008021F7" w:rsidRDefault="004D357D" w:rsidP="004D357D">
      <w:pPr>
        <w:numPr>
          <w:ilvl w:val="0"/>
          <w:numId w:val="14"/>
        </w:numPr>
        <w:spacing w:after="0" w:line="36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 общ. ред. </w:t>
      </w: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Мизиковского</w:t>
      </w:r>
      <w:proofErr w:type="spell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Е.А., и Мельник М.В., Теория бухгалтерского учета,2016г.</w:t>
      </w:r>
    </w:p>
    <w:p w:rsidR="004D357D" w:rsidRPr="008021F7" w:rsidRDefault="004D357D" w:rsidP="004D357D">
      <w:pPr>
        <w:numPr>
          <w:ilvl w:val="0"/>
          <w:numId w:val="14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Пшенко</w:t>
      </w:r>
      <w:proofErr w:type="spell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 Документационное обеспечение управления: учебник. – 9-е изд., стер. – М.: Академия, 2015.</w:t>
      </w:r>
    </w:p>
    <w:p w:rsidR="004D357D" w:rsidRPr="008021F7" w:rsidRDefault="004D357D" w:rsidP="004D357D">
      <w:pPr>
        <w:numPr>
          <w:ilvl w:val="0"/>
          <w:numId w:val="14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Румынина</w:t>
      </w:r>
      <w:proofErr w:type="spell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Л.А. Документационное обеспечение управления: учебник. – 8-е изд., стер. – М.: Академия, 2015</w:t>
      </w:r>
    </w:p>
    <w:p w:rsidR="004D357D" w:rsidRPr="008021F7" w:rsidRDefault="004D357D" w:rsidP="004D357D">
      <w:pPr>
        <w:numPr>
          <w:ilvl w:val="0"/>
          <w:numId w:val="14"/>
        </w:numPr>
        <w:spacing w:after="0" w:line="36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Рыманов</w:t>
      </w:r>
      <w:proofErr w:type="spell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А.Ю.</w:t>
      </w:r>
      <w:r w:rsidR="00490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,Налоги</w:t>
      </w:r>
      <w:proofErr w:type="gramEnd"/>
      <w:r w:rsidR="00490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налогообложение, 2016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4D357D" w:rsidRPr="008021F7" w:rsidRDefault="004D357D" w:rsidP="004D357D">
      <w:pPr>
        <w:numPr>
          <w:ilvl w:val="0"/>
          <w:numId w:val="14"/>
        </w:numPr>
        <w:spacing w:after="0" w:line="36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Чернышёв</w:t>
      </w:r>
      <w:r w:rsidR="00490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="00490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Е.Г., Чернышев Э.А., АФХД,2016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Дополнительные источники:</w:t>
      </w:r>
    </w:p>
    <w:p w:rsidR="004D357D" w:rsidRPr="008021F7" w:rsidRDefault="004D357D" w:rsidP="004D357D">
      <w:pPr>
        <w:numPr>
          <w:ilvl w:val="0"/>
          <w:numId w:val="14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Борискин В.В., Поликарпова Н.М. Официальное делопроизводство. – М.: ОМЕГА-Л, 2016.</w:t>
      </w:r>
    </w:p>
    <w:p w:rsidR="004D357D" w:rsidRPr="008021F7" w:rsidRDefault="004D357D" w:rsidP="004D357D">
      <w:pPr>
        <w:numPr>
          <w:ilvl w:val="0"/>
          <w:numId w:val="14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Гражданский кодекс Российской Федерации</w:t>
      </w:r>
    </w:p>
    <w:p w:rsidR="004D357D" w:rsidRPr="008021F7" w:rsidRDefault="004D357D" w:rsidP="004D357D">
      <w:pPr>
        <w:numPr>
          <w:ilvl w:val="0"/>
          <w:numId w:val="14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Лопатникова</w:t>
      </w:r>
      <w:proofErr w:type="spell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Е.А. Делопроизводство. – М.: ОМЕГА-Л, 2016.</w:t>
      </w:r>
    </w:p>
    <w:p w:rsidR="004D357D" w:rsidRPr="008021F7" w:rsidRDefault="004D357D" w:rsidP="004D357D">
      <w:pPr>
        <w:numPr>
          <w:ilvl w:val="0"/>
          <w:numId w:val="14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Налоговый кодекс Российской Федерации</w:t>
      </w:r>
    </w:p>
    <w:p w:rsidR="004D357D" w:rsidRPr="008021F7" w:rsidRDefault="004D357D" w:rsidP="004D357D">
      <w:pPr>
        <w:numPr>
          <w:ilvl w:val="0"/>
          <w:numId w:val="14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Пшенко</w:t>
      </w:r>
      <w:proofErr w:type="spell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А.В., Доронина Л.А. Документационное обеспечение управления: Практикум: учеб. по</w:t>
      </w:r>
      <w:r w:rsidR="00490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собие. – М.: Академия, 2016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357D" w:rsidRPr="008021F7" w:rsidRDefault="004D357D" w:rsidP="004D357D">
      <w:pPr>
        <w:numPr>
          <w:ilvl w:val="0"/>
          <w:numId w:val="14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Рогожин М.Ю. Документационное обеспе</w:t>
      </w:r>
      <w:r w:rsidR="00A76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чение управления. Проспект, 2016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357D" w:rsidRPr="008021F7" w:rsidRDefault="004D357D" w:rsidP="004D357D">
      <w:pPr>
        <w:numPr>
          <w:ilvl w:val="0"/>
          <w:numId w:val="14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Трудовой кодекс Российской Федерации </w:t>
      </w:r>
    </w:p>
    <w:p w:rsidR="004D357D" w:rsidRPr="008021F7" w:rsidRDefault="004D357D" w:rsidP="004D3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Интернет-ресурсы:</w:t>
      </w:r>
    </w:p>
    <w:p w:rsidR="004D357D" w:rsidRPr="008021F7" w:rsidRDefault="004D357D" w:rsidP="004D357D">
      <w:pPr>
        <w:numPr>
          <w:ilvl w:val="0"/>
          <w:numId w:val="43"/>
        </w:numPr>
        <w:tabs>
          <w:tab w:val="num" w:pos="-2952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www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minfin</w:t>
      </w:r>
      <w:proofErr w:type="spell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sitemap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 - сайт МФ РФ.</w:t>
      </w:r>
    </w:p>
    <w:p w:rsidR="004D357D" w:rsidRPr="008021F7" w:rsidRDefault="004D357D" w:rsidP="004D357D">
      <w:pPr>
        <w:numPr>
          <w:ilvl w:val="0"/>
          <w:numId w:val="43"/>
        </w:numPr>
        <w:tabs>
          <w:tab w:val="num" w:pos="-2952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www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pfrf</w:t>
      </w:r>
      <w:proofErr w:type="spell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sitemap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 - сайт ПФ РФ.</w:t>
      </w:r>
    </w:p>
    <w:p w:rsidR="004D357D" w:rsidRPr="008021F7" w:rsidRDefault="004D357D" w:rsidP="004D357D">
      <w:pPr>
        <w:numPr>
          <w:ilvl w:val="0"/>
          <w:numId w:val="43"/>
        </w:numPr>
        <w:tabs>
          <w:tab w:val="num" w:pos="-2952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</w:t>
      </w: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fss</w:t>
      </w:r>
      <w:proofErr w:type="spell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 сайт Фонда социального страхования.</w:t>
      </w:r>
    </w:p>
    <w:p w:rsidR="004D357D" w:rsidRPr="008021F7" w:rsidRDefault="004D357D" w:rsidP="004D357D">
      <w:pPr>
        <w:numPr>
          <w:ilvl w:val="0"/>
          <w:numId w:val="43"/>
        </w:numPr>
        <w:tabs>
          <w:tab w:val="num" w:pos="-2952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www</w:t>
      </w:r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ifns</w:t>
      </w:r>
      <w:proofErr w:type="spell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</w:t>
      </w:r>
      <w:proofErr w:type="spellEnd"/>
      <w:r w:rsidRPr="00802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 - сайт Федеральной налоговой службы.</w:t>
      </w:r>
    </w:p>
    <w:p w:rsidR="004D357D" w:rsidRPr="008021F7" w:rsidRDefault="004D357D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357D" w:rsidRPr="008021F7" w:rsidRDefault="004D357D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357D" w:rsidRPr="008021F7" w:rsidRDefault="004D357D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357D" w:rsidRPr="008021F7" w:rsidRDefault="004D357D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357D" w:rsidRPr="008021F7" w:rsidRDefault="004D357D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357D" w:rsidRPr="008021F7" w:rsidRDefault="004D357D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357D" w:rsidRPr="008021F7" w:rsidRDefault="004D357D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357D" w:rsidRPr="008021F7" w:rsidRDefault="004D357D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357D" w:rsidRPr="008021F7" w:rsidRDefault="004D357D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357D" w:rsidRPr="008021F7" w:rsidRDefault="004D357D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357D" w:rsidRPr="008021F7" w:rsidRDefault="004D357D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357D" w:rsidRPr="008021F7" w:rsidRDefault="004D357D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357D" w:rsidRPr="008021F7" w:rsidRDefault="004D357D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357D" w:rsidRPr="008021F7" w:rsidRDefault="004D357D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38EA" w:rsidRPr="008021F7" w:rsidRDefault="000538EA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38EA" w:rsidRPr="008021F7" w:rsidRDefault="000538EA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38EA" w:rsidRPr="008021F7" w:rsidRDefault="000538EA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38EA" w:rsidRPr="008021F7" w:rsidRDefault="000538EA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38EA" w:rsidRPr="008021F7" w:rsidRDefault="000538EA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38EA" w:rsidRPr="008021F7" w:rsidRDefault="000538EA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38EA" w:rsidRPr="008021F7" w:rsidRDefault="000538EA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38EA" w:rsidRPr="008021F7" w:rsidRDefault="000538EA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38EA" w:rsidRPr="008021F7" w:rsidRDefault="000538EA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38EA" w:rsidRPr="008021F7" w:rsidRDefault="000538EA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38EA" w:rsidRPr="008021F7" w:rsidRDefault="000538EA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38EA" w:rsidRPr="008021F7" w:rsidRDefault="000538EA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38EA" w:rsidRPr="008021F7" w:rsidRDefault="000538EA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38EA" w:rsidRPr="008021F7" w:rsidRDefault="000538EA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357D" w:rsidRPr="008021F7" w:rsidRDefault="004D357D" w:rsidP="004D357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357D" w:rsidRPr="008021F7" w:rsidRDefault="004D357D" w:rsidP="004D35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5.Контроль и оценка результатов освоения профессионального модуля (вида профессиональной деятельности)</w:t>
      </w: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357D" w:rsidRPr="008021F7" w:rsidRDefault="004D357D" w:rsidP="004D35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7"/>
        <w:gridCol w:w="4263"/>
        <w:gridCol w:w="3260"/>
      </w:tblGrid>
      <w:tr w:rsidR="004D357D" w:rsidRPr="008021F7" w:rsidTr="000538EA">
        <w:tc>
          <w:tcPr>
            <w:tcW w:w="2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7D" w:rsidRPr="008021F7" w:rsidRDefault="004D357D" w:rsidP="004D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4D357D" w:rsidRPr="008021F7" w:rsidRDefault="004D357D" w:rsidP="004D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7D" w:rsidRPr="008021F7" w:rsidRDefault="004D357D" w:rsidP="004D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357D" w:rsidRPr="008021F7" w:rsidRDefault="004D357D" w:rsidP="004D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4D357D" w:rsidRPr="008021F7" w:rsidTr="000538EA">
        <w:trPr>
          <w:trHeight w:val="637"/>
        </w:trPr>
        <w:tc>
          <w:tcPr>
            <w:tcW w:w="2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 Формировать бухгалтерские проводки по начислению и перечислению налогов и сборов в бюджеты различных уровней.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правильное определение видов и порядка налогообложения;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демонстрация умения ориентироваться в системе налогов Российской Федерации;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выделение элементов налогообложения в соответствии с налоговым законодательством;   </w:t>
            </w:r>
          </w:p>
          <w:p w:rsidR="004D357D" w:rsidRPr="008021F7" w:rsidRDefault="004D357D" w:rsidP="004D3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определение источников уплаты налогов, сборов, пошлин;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правильное оформление бухгалтерскими проводками начисления и перечисления сумм налогов и сборов;                              </w:t>
            </w:r>
          </w:p>
          <w:p w:rsidR="004D357D" w:rsidRPr="008021F7" w:rsidRDefault="004D357D" w:rsidP="004D3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аналитического учета по счету 68 "Расчеты по налогам и сборам".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экспертная оценка выступлений с сообщениями, </w:t>
            </w:r>
            <w:proofErr w:type="gramStart"/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докладами  на</w:t>
            </w:r>
            <w:proofErr w:type="gramEnd"/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занятиях;</w:t>
            </w:r>
          </w:p>
          <w:p w:rsidR="004D357D" w:rsidRPr="008021F7" w:rsidRDefault="004D357D" w:rsidP="004D35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-экспертная оценка выполнения, практических заданий на занятиях и/или экзамене;</w:t>
            </w:r>
          </w:p>
          <w:p w:rsidR="004D357D" w:rsidRPr="008021F7" w:rsidRDefault="004D357D" w:rsidP="004D35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-экспертная оценка отчетов по учебной практике</w:t>
            </w:r>
          </w:p>
        </w:tc>
      </w:tr>
      <w:tr w:rsidR="004D357D" w:rsidRPr="008021F7" w:rsidTr="000538EA">
        <w:trPr>
          <w:trHeight w:val="637"/>
        </w:trPr>
        <w:tc>
          <w:tcPr>
            <w:tcW w:w="2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3.2. 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технологии заполнения платежных поручений по перечислению налогов и сборов в соответствии с установленными правилами;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выбор кодов бюджетной классификации для определенных налогов, штрафов и пени;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применение  образцов заполненных платежных поручений по перечислению налогов, сборов и пошлин.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экспертная оценка выступлений с сообщениями, </w:t>
            </w:r>
            <w:proofErr w:type="gramStart"/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докладами  на</w:t>
            </w:r>
            <w:proofErr w:type="gramEnd"/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занятиях;</w:t>
            </w:r>
          </w:p>
          <w:p w:rsidR="004D357D" w:rsidRPr="008021F7" w:rsidRDefault="004D357D" w:rsidP="004D35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-экспертная оценка выполнения, практических заданий на занятиях и/или экзамене;</w:t>
            </w:r>
          </w:p>
          <w:p w:rsidR="004D357D" w:rsidRPr="008021F7" w:rsidRDefault="004D357D" w:rsidP="004D357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-экспертная оценка отчетов по учебной практике</w:t>
            </w:r>
          </w:p>
        </w:tc>
      </w:tr>
      <w:tr w:rsidR="004D357D" w:rsidRPr="008021F7" w:rsidTr="000538EA">
        <w:trPr>
          <w:trHeight w:val="637"/>
        </w:trPr>
        <w:tc>
          <w:tcPr>
            <w:tcW w:w="2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3.3. Формировать бухгалтерские проводки по начислению и перечислению страховых взносов во внебюджетные фонды.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порядка учета расчетов по социальному страхованию и обеспечению;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установление объектов для исчисления страховых взносов;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порядка и сроков исчисления страховых взносов;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особенности зачисления сумм страховых взносов в Фонд социального страхования Российской Федерации;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правильное оформление бухгалтерскими проводками начисления и перечисления сумм страховых взносов в Пенсионный </w:t>
            </w: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рациональная </w:t>
            </w:r>
            <w:proofErr w:type="gramStart"/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аналитического</w:t>
            </w:r>
            <w:proofErr w:type="gramEnd"/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учета по счету 69 "Расчеты по социальному страхованию";                          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расчет начисления и точного перечисления взносов на страхование от несчастных случаев на производстве и профессиональных заболеваний;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правильное оформление бухгалтерскими проводками начисления и перечисления сумм страховых взносов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осуществление аналитического учета по счету 69 "Расчеты по социальному страхованию";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расчет начисления и точное перечисление взносов на страхование от несчастных случаев на производстве</w:t>
            </w:r>
            <w:r w:rsidR="000538EA"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профессиональных заболеваний.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- экспертная оценка выступлений с сообщениями, </w:t>
            </w:r>
            <w:proofErr w:type="gramStart"/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докладами  на</w:t>
            </w:r>
            <w:proofErr w:type="gramEnd"/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занятиях;</w:t>
            </w:r>
          </w:p>
          <w:p w:rsidR="004D357D" w:rsidRPr="008021F7" w:rsidRDefault="004D357D" w:rsidP="004D35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-экспертная оценка выполнения, практических заданий на занятиях и/или экзамене;</w:t>
            </w:r>
          </w:p>
          <w:p w:rsidR="004D357D" w:rsidRPr="008021F7" w:rsidRDefault="004D357D" w:rsidP="004D357D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-экспертная оценка отчетов по учебной практике</w:t>
            </w:r>
          </w:p>
        </w:tc>
      </w:tr>
      <w:tr w:rsidR="004D357D" w:rsidRPr="008021F7" w:rsidTr="000538EA">
        <w:trPr>
          <w:trHeight w:val="637"/>
        </w:trPr>
        <w:tc>
          <w:tcPr>
            <w:tcW w:w="2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3.4. 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контроля прохождения платежных поручений по расчетно-кассовым банковским операциям с использованием выписок банка;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технологии заполнения платежных поручений по перечислению страховых взносов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технологии заполнения платежных поручений по видам страховых взносов соответствующих реквизитов;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соблюдение технологии оформления платежных поручений по штрафам и пени внебюджетных фондов;    </w:t>
            </w:r>
          </w:p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применение образцов заполненных платежных поручений по перечислению страховых взносов во внебюджетные фонды.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экспертная оценка выступлений с сообщениями, </w:t>
            </w:r>
            <w:proofErr w:type="gramStart"/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докладами  на</w:t>
            </w:r>
            <w:proofErr w:type="gramEnd"/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занятиях;</w:t>
            </w:r>
          </w:p>
          <w:p w:rsidR="004D357D" w:rsidRPr="008021F7" w:rsidRDefault="004D357D" w:rsidP="004D35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-экспертная оценка выполнения, практических заданий на занятиях и/или экзамене;</w:t>
            </w:r>
          </w:p>
          <w:p w:rsidR="004D357D" w:rsidRPr="008021F7" w:rsidRDefault="004D357D" w:rsidP="004D357D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-экспертная оценка отчетов по учебной практике</w:t>
            </w:r>
          </w:p>
        </w:tc>
      </w:tr>
    </w:tbl>
    <w:p w:rsidR="004D357D" w:rsidRPr="008021F7" w:rsidRDefault="004D357D" w:rsidP="000538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02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4D357D" w:rsidRPr="008021F7" w:rsidRDefault="004D357D" w:rsidP="004D35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3"/>
        <w:gridCol w:w="4116"/>
        <w:gridCol w:w="3393"/>
      </w:tblGrid>
      <w:tr w:rsidR="004D357D" w:rsidRPr="008021F7" w:rsidTr="00316B19">
        <w:tc>
          <w:tcPr>
            <w:tcW w:w="3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7D" w:rsidRPr="008021F7" w:rsidRDefault="004D357D" w:rsidP="004D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4D357D" w:rsidRPr="008021F7" w:rsidRDefault="004D357D" w:rsidP="004D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41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57D" w:rsidRPr="008021F7" w:rsidRDefault="004D357D" w:rsidP="004D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357D" w:rsidRPr="008021F7" w:rsidRDefault="004D357D" w:rsidP="004D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4D357D" w:rsidRPr="008021F7" w:rsidTr="00316B19">
        <w:trPr>
          <w:trHeight w:val="637"/>
        </w:trPr>
        <w:tc>
          <w:tcPr>
            <w:tcW w:w="3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проявление интереса к будущей профессии, активности и инициативности в получении профессионального опыта, умений и знаний;</w:t>
            </w:r>
          </w:p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аргументированность и полнота объяснения сущности и социальной значимости будущей профессии;</w:t>
            </w:r>
          </w:p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наличие положительных отзывов по итогам практики;</w:t>
            </w:r>
          </w:p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участие в студенческих конференциях, конкурсах и т.п.</w:t>
            </w:r>
          </w:p>
        </w:tc>
        <w:tc>
          <w:tcPr>
            <w:tcW w:w="3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экспертное наблюдение и оценка на практических занятиях, в процессе учебной (производственной) практики;</w:t>
            </w:r>
          </w:p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экспертная оценка портфолио работ обучающегося.</w:t>
            </w:r>
          </w:p>
        </w:tc>
      </w:tr>
      <w:tr w:rsidR="004D357D" w:rsidRPr="008021F7" w:rsidTr="00316B19">
        <w:trPr>
          <w:trHeight w:val="637"/>
        </w:trPr>
        <w:tc>
          <w:tcPr>
            <w:tcW w:w="3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демонстрация умений планировать свою собственную деятельность и прогнозировать ее результаты;</w:t>
            </w:r>
          </w:p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обоснованность выбора методов и способов действий;</w:t>
            </w:r>
          </w:p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проявление способности коррекции собственной деятельности;</w:t>
            </w:r>
          </w:p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адекватность оценки качества и эффективности собственных действий.</w:t>
            </w:r>
          </w:p>
        </w:tc>
        <w:tc>
          <w:tcPr>
            <w:tcW w:w="3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на практических занятиях, в процессе учебной (производственной) практики, в ходе сдачи экзаменов и проведения зачетов.</w:t>
            </w:r>
          </w:p>
        </w:tc>
      </w:tr>
      <w:tr w:rsidR="004D357D" w:rsidRPr="008021F7" w:rsidTr="00316B19">
        <w:trPr>
          <w:trHeight w:val="637"/>
        </w:trPr>
        <w:tc>
          <w:tcPr>
            <w:tcW w:w="3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1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демонстрация способности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на практических занятиях, в процессе учебной (производственной) практики, в ходе сдачи экзаменов и проведения зачетов.</w:t>
            </w:r>
          </w:p>
        </w:tc>
      </w:tr>
      <w:tr w:rsidR="004D357D" w:rsidRPr="008021F7" w:rsidTr="00316B19">
        <w:trPr>
          <w:trHeight w:val="637"/>
        </w:trPr>
        <w:tc>
          <w:tcPr>
            <w:tcW w:w="3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1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-рациональность выбора источников информации для эффективного выполнения поставленных задач профессионального и личностного развития;</w:t>
            </w:r>
          </w:p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демонстрация умения осуществлять поиск информации с использованием различных источников и информационно-коммуникационных технологий.</w:t>
            </w:r>
          </w:p>
        </w:tc>
        <w:tc>
          <w:tcPr>
            <w:tcW w:w="3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экспертное наблюдение и оценка на практических занятиях, в процессе учебной (производственной) практики, в ходе сдачи экзаменов и проведения зачетов. </w:t>
            </w:r>
          </w:p>
        </w:tc>
      </w:tr>
      <w:tr w:rsidR="004D357D" w:rsidRPr="008021F7" w:rsidTr="00316B19">
        <w:trPr>
          <w:trHeight w:val="637"/>
        </w:trPr>
        <w:tc>
          <w:tcPr>
            <w:tcW w:w="3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 Владеть информационной культурой, анализировать и оценивать информацию с использованием информационно-</w:t>
            </w: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коммуникационных технологий.</w:t>
            </w:r>
          </w:p>
        </w:tc>
        <w:tc>
          <w:tcPr>
            <w:tcW w:w="41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-демонстрация умения осуществлять поиск информации с использованием различных источников и информационно-коммуникационных технологий;</w:t>
            </w:r>
          </w:p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-адекватность оценки полученной </w:t>
            </w: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информации с позиции ее своевременности достаточности для эффективного выполнения задач профессионального и личностного развития.</w:t>
            </w:r>
          </w:p>
        </w:tc>
        <w:tc>
          <w:tcPr>
            <w:tcW w:w="3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-экспертное наблюдение и оценка на практических занятиях, в процессе учебной (производственной) практики;</w:t>
            </w:r>
          </w:p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экспертная оценка портфолио работ и </w:t>
            </w: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документов обучающегося.</w:t>
            </w:r>
          </w:p>
        </w:tc>
      </w:tr>
      <w:tr w:rsidR="004D357D" w:rsidRPr="008021F7" w:rsidTr="00316B19">
        <w:trPr>
          <w:trHeight w:val="637"/>
        </w:trPr>
        <w:tc>
          <w:tcPr>
            <w:tcW w:w="3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41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демонстрация способности эффективно общаться с преподавателями, студентами, представителями работодателя.</w:t>
            </w:r>
          </w:p>
        </w:tc>
        <w:tc>
          <w:tcPr>
            <w:tcW w:w="3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-экспертное наблюдение и оценка на практических занятиях, в процессе учебной (производственной) практики;</w:t>
            </w:r>
          </w:p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экспертная оценка портфолио работ и документов обучающегося.</w:t>
            </w:r>
          </w:p>
        </w:tc>
      </w:tr>
      <w:tr w:rsidR="004D357D" w:rsidRPr="008021F7" w:rsidTr="00316B19">
        <w:trPr>
          <w:trHeight w:val="637"/>
        </w:trPr>
        <w:tc>
          <w:tcPr>
            <w:tcW w:w="3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1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проявление ответственности за результаты выполнения заданий каждым членом команды;</w:t>
            </w:r>
          </w:p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проявление способности оказать и принять взаимную помощь.</w:t>
            </w:r>
          </w:p>
        </w:tc>
        <w:tc>
          <w:tcPr>
            <w:tcW w:w="3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-экспертное наблюдение и оценка на практических занятиях, в процессе учебной (производственной) практики;</w:t>
            </w:r>
          </w:p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экспертная оценка портфолио работ и документов обучающегося</w:t>
            </w:r>
          </w:p>
        </w:tc>
      </w:tr>
      <w:tr w:rsidR="004D357D" w:rsidRPr="008021F7" w:rsidTr="00316B19">
        <w:trPr>
          <w:trHeight w:val="637"/>
        </w:trPr>
        <w:tc>
          <w:tcPr>
            <w:tcW w:w="3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демонстрация стремления к постоянному профессионализму и личностному росту;</w:t>
            </w:r>
          </w:p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проявление способности осознанно планировать и самостоятельно проводить повышение своей квалификации.</w:t>
            </w:r>
          </w:p>
        </w:tc>
        <w:tc>
          <w:tcPr>
            <w:tcW w:w="3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-экспертное наблюдение и оценка на практических занятиях, в процессе учебной (производственной) практики;</w:t>
            </w:r>
          </w:p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экспертная оценка портфолио работ и документов обучающегося</w:t>
            </w:r>
          </w:p>
        </w:tc>
      </w:tr>
      <w:tr w:rsidR="004D357D" w:rsidRPr="008021F7" w:rsidTr="00316B19">
        <w:trPr>
          <w:trHeight w:val="637"/>
        </w:trPr>
        <w:tc>
          <w:tcPr>
            <w:tcW w:w="3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1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демонстрация умения осваивать новые правила ведения учета имущества и источников формирования имущества организации;</w:t>
            </w:r>
          </w:p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демонстрация умения осваивать технику заполнения первичных учетных документов, регистров учета.</w:t>
            </w:r>
          </w:p>
        </w:tc>
        <w:tc>
          <w:tcPr>
            <w:tcW w:w="3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-экспертное наблюдение и оценка на практических занятиях, в процессе учебной (производственной) практики;</w:t>
            </w:r>
          </w:p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экспертная оценка портфолио работ и документов обучающегося</w:t>
            </w:r>
          </w:p>
        </w:tc>
      </w:tr>
      <w:tr w:rsidR="004D357D" w:rsidRPr="008021F7" w:rsidTr="00316B19">
        <w:trPr>
          <w:trHeight w:val="1428"/>
        </w:trPr>
        <w:tc>
          <w:tcPr>
            <w:tcW w:w="3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1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демонстрация готовности к исполнению воинской обязанности</w:t>
            </w:r>
          </w:p>
        </w:tc>
        <w:tc>
          <w:tcPr>
            <w:tcW w:w="3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D357D" w:rsidRPr="008021F7" w:rsidRDefault="004D357D" w:rsidP="004D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21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экспертное наблюдение и оценка на практических занятиях, в процессе учебной (производственной) практики </w:t>
            </w:r>
          </w:p>
        </w:tc>
      </w:tr>
    </w:tbl>
    <w:p w:rsidR="004D357D" w:rsidRPr="008021F7" w:rsidRDefault="004D357D" w:rsidP="004D357D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E27BDF" w:rsidRPr="008021F7" w:rsidRDefault="00E27BDF">
      <w:pPr>
        <w:rPr>
          <w:rFonts w:ascii="Times New Roman" w:hAnsi="Times New Roman" w:cs="Times New Roman"/>
          <w:sz w:val="24"/>
          <w:szCs w:val="24"/>
        </w:rPr>
      </w:pPr>
    </w:p>
    <w:sectPr w:rsidR="00E27BDF" w:rsidRPr="008021F7" w:rsidSect="00316B19">
      <w:pgSz w:w="11907" w:h="16840"/>
      <w:pgMar w:top="1134" w:right="851" w:bottom="992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CCE" w:rsidRDefault="00E24CCE">
      <w:pPr>
        <w:spacing w:after="0" w:line="240" w:lineRule="auto"/>
      </w:pPr>
      <w:r>
        <w:separator/>
      </w:r>
    </w:p>
  </w:endnote>
  <w:endnote w:type="continuationSeparator" w:id="0">
    <w:p w:rsidR="00E24CCE" w:rsidRDefault="00E24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CCE" w:rsidRDefault="00E24CCE" w:rsidP="00316B19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24CCE" w:rsidRDefault="00E24CCE" w:rsidP="00316B1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CCE" w:rsidRDefault="00E24CCE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184E">
      <w:rPr>
        <w:noProof/>
      </w:rPr>
      <w:t>22</w:t>
    </w:r>
    <w:r>
      <w:fldChar w:fldCharType="end"/>
    </w:r>
  </w:p>
  <w:p w:rsidR="00E24CCE" w:rsidRDefault="00E24CCE" w:rsidP="00316B1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CCE" w:rsidRDefault="00E24CCE">
      <w:pPr>
        <w:spacing w:after="0" w:line="240" w:lineRule="auto"/>
      </w:pPr>
      <w:r>
        <w:separator/>
      </w:r>
    </w:p>
  </w:footnote>
  <w:footnote w:type="continuationSeparator" w:id="0">
    <w:p w:rsidR="00E24CCE" w:rsidRDefault="00E24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2523D"/>
    <w:multiLevelType w:val="hybridMultilevel"/>
    <w:tmpl w:val="80C6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D0207"/>
    <w:multiLevelType w:val="hybridMultilevel"/>
    <w:tmpl w:val="DD6E6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32EC5"/>
    <w:multiLevelType w:val="hybridMultilevel"/>
    <w:tmpl w:val="145091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C67E1"/>
    <w:multiLevelType w:val="hybridMultilevel"/>
    <w:tmpl w:val="E01292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177C22"/>
    <w:multiLevelType w:val="hybridMultilevel"/>
    <w:tmpl w:val="FFD67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5E3AB0"/>
    <w:multiLevelType w:val="hybridMultilevel"/>
    <w:tmpl w:val="70EEB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73DC0"/>
    <w:multiLevelType w:val="hybridMultilevel"/>
    <w:tmpl w:val="6A62B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122A3"/>
    <w:multiLevelType w:val="hybridMultilevel"/>
    <w:tmpl w:val="FFD4F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427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6963D42"/>
    <w:multiLevelType w:val="hybridMultilevel"/>
    <w:tmpl w:val="92487A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9B4B53"/>
    <w:multiLevelType w:val="hybridMultilevel"/>
    <w:tmpl w:val="DDE67F4E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E0AD0"/>
    <w:multiLevelType w:val="hybridMultilevel"/>
    <w:tmpl w:val="F940C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40756"/>
    <w:multiLevelType w:val="hybridMultilevel"/>
    <w:tmpl w:val="489A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41416"/>
    <w:multiLevelType w:val="hybridMultilevel"/>
    <w:tmpl w:val="97F04CA6"/>
    <w:lvl w:ilvl="0" w:tplc="8C96B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D1CB3"/>
    <w:multiLevelType w:val="hybridMultilevel"/>
    <w:tmpl w:val="66CC11D6"/>
    <w:lvl w:ilvl="0" w:tplc="8C96B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2323A8"/>
    <w:multiLevelType w:val="hybridMultilevel"/>
    <w:tmpl w:val="3C6A0490"/>
    <w:lvl w:ilvl="0" w:tplc="0EBEEC1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B82449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E4B3EE6"/>
    <w:multiLevelType w:val="hybridMultilevel"/>
    <w:tmpl w:val="80525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60429"/>
    <w:multiLevelType w:val="hybridMultilevel"/>
    <w:tmpl w:val="7BCEEDAE"/>
    <w:lvl w:ilvl="0" w:tplc="0EBEEC1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C22257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20C0DDE"/>
    <w:multiLevelType w:val="hybridMultilevel"/>
    <w:tmpl w:val="683C3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0555F4"/>
    <w:multiLevelType w:val="hybridMultilevel"/>
    <w:tmpl w:val="7930C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CD724E"/>
    <w:multiLevelType w:val="multilevel"/>
    <w:tmpl w:val="F43C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sz w:val="28"/>
      </w:rPr>
    </w:lvl>
  </w:abstractNum>
  <w:abstractNum w:abstractNumId="24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5EF7860"/>
    <w:multiLevelType w:val="hybridMultilevel"/>
    <w:tmpl w:val="A6660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D39AA"/>
    <w:multiLevelType w:val="hybridMultilevel"/>
    <w:tmpl w:val="CC740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97CED"/>
    <w:multiLevelType w:val="hybridMultilevel"/>
    <w:tmpl w:val="ED985F7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7505AD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2F224E"/>
    <w:multiLevelType w:val="hybridMultilevel"/>
    <w:tmpl w:val="2514C3D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4E528D"/>
    <w:multiLevelType w:val="multilevel"/>
    <w:tmpl w:val="68C49A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2" w15:restartNumberingAfterBreak="0">
    <w:nsid w:val="61681620"/>
    <w:multiLevelType w:val="hybridMultilevel"/>
    <w:tmpl w:val="F2C65930"/>
    <w:lvl w:ilvl="0" w:tplc="0A06D56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AB1817"/>
    <w:multiLevelType w:val="hybridMultilevel"/>
    <w:tmpl w:val="C2F849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7A57319"/>
    <w:multiLevelType w:val="hybridMultilevel"/>
    <w:tmpl w:val="C8445D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91924CF"/>
    <w:multiLevelType w:val="hybridMultilevel"/>
    <w:tmpl w:val="B6845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5A2391"/>
    <w:multiLevelType w:val="hybridMultilevel"/>
    <w:tmpl w:val="6E04159A"/>
    <w:lvl w:ilvl="0" w:tplc="1F16F68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F752A8E"/>
    <w:multiLevelType w:val="hybridMultilevel"/>
    <w:tmpl w:val="9684B9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0B61A5"/>
    <w:multiLevelType w:val="multilevel"/>
    <w:tmpl w:val="8C26F6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9" w15:restartNumberingAfterBreak="0">
    <w:nsid w:val="73C51C46"/>
    <w:multiLevelType w:val="hybridMultilevel"/>
    <w:tmpl w:val="E698054A"/>
    <w:lvl w:ilvl="0" w:tplc="0EBEEC1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76D81B6C"/>
    <w:multiLevelType w:val="hybridMultilevel"/>
    <w:tmpl w:val="7DBE7D66"/>
    <w:lvl w:ilvl="0" w:tplc="8C96B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F43328"/>
    <w:multiLevelType w:val="hybridMultilevel"/>
    <w:tmpl w:val="9B187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484A"/>
    <w:multiLevelType w:val="hybridMultilevel"/>
    <w:tmpl w:val="FDF2D46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C202A96"/>
    <w:multiLevelType w:val="hybridMultilevel"/>
    <w:tmpl w:val="E4B82BB4"/>
    <w:lvl w:ilvl="0" w:tplc="8C96B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328BD"/>
    <w:multiLevelType w:val="hybridMultilevel"/>
    <w:tmpl w:val="2FA8CD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5" w15:restartNumberingAfterBreak="0">
    <w:nsid w:val="7F9263C0"/>
    <w:multiLevelType w:val="hybridMultilevel"/>
    <w:tmpl w:val="03AADC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</w:num>
  <w:num w:numId="3">
    <w:abstractNumId w:val="24"/>
  </w:num>
  <w:num w:numId="4">
    <w:abstractNumId w:val="31"/>
  </w:num>
  <w:num w:numId="5">
    <w:abstractNumId w:val="23"/>
  </w:num>
  <w:num w:numId="6">
    <w:abstractNumId w:val="32"/>
  </w:num>
  <w:num w:numId="7">
    <w:abstractNumId w:val="38"/>
  </w:num>
  <w:num w:numId="8">
    <w:abstractNumId w:val="30"/>
  </w:num>
  <w:num w:numId="9">
    <w:abstractNumId w:val="45"/>
  </w:num>
  <w:num w:numId="10">
    <w:abstractNumId w:val="44"/>
  </w:num>
  <w:num w:numId="11">
    <w:abstractNumId w:val="8"/>
  </w:num>
  <w:num w:numId="12">
    <w:abstractNumId w:val="21"/>
  </w:num>
  <w:num w:numId="13">
    <w:abstractNumId w:val="3"/>
  </w:num>
  <w:num w:numId="14">
    <w:abstractNumId w:val="7"/>
  </w:num>
  <w:num w:numId="15">
    <w:abstractNumId w:val="12"/>
  </w:num>
  <w:num w:numId="16">
    <w:abstractNumId w:val="34"/>
  </w:num>
  <w:num w:numId="17">
    <w:abstractNumId w:val="5"/>
  </w:num>
  <w:num w:numId="18">
    <w:abstractNumId w:val="9"/>
  </w:num>
  <w:num w:numId="19">
    <w:abstractNumId w:val="37"/>
  </w:num>
  <w:num w:numId="20">
    <w:abstractNumId w:val="18"/>
  </w:num>
  <w:num w:numId="21">
    <w:abstractNumId w:val="16"/>
  </w:num>
  <w:num w:numId="22">
    <w:abstractNumId w:val="19"/>
  </w:num>
  <w:num w:numId="23">
    <w:abstractNumId w:val="39"/>
  </w:num>
  <w:num w:numId="24">
    <w:abstractNumId w:val="25"/>
  </w:num>
  <w:num w:numId="25">
    <w:abstractNumId w:val="13"/>
  </w:num>
  <w:num w:numId="26">
    <w:abstractNumId w:val="35"/>
  </w:num>
  <w:num w:numId="27">
    <w:abstractNumId w:val="40"/>
  </w:num>
  <w:num w:numId="28">
    <w:abstractNumId w:val="6"/>
  </w:num>
  <w:num w:numId="29">
    <w:abstractNumId w:val="22"/>
  </w:num>
  <w:num w:numId="30">
    <w:abstractNumId w:val="15"/>
  </w:num>
  <w:num w:numId="31">
    <w:abstractNumId w:val="14"/>
  </w:num>
  <w:num w:numId="32">
    <w:abstractNumId w:val="43"/>
  </w:num>
  <w:num w:numId="33">
    <w:abstractNumId w:val="41"/>
  </w:num>
  <w:num w:numId="34">
    <w:abstractNumId w:val="36"/>
  </w:num>
  <w:num w:numId="35">
    <w:abstractNumId w:val="42"/>
  </w:num>
  <w:num w:numId="36">
    <w:abstractNumId w:val="27"/>
  </w:num>
  <w:num w:numId="37">
    <w:abstractNumId w:val="33"/>
  </w:num>
  <w:num w:numId="38">
    <w:abstractNumId w:val="28"/>
    <w:lvlOverride w:ilvl="0">
      <w:startOverride w:val="1"/>
    </w:lvlOverride>
  </w:num>
  <w:num w:numId="39">
    <w:abstractNumId w:val="17"/>
    <w:lvlOverride w:ilvl="0">
      <w:startOverride w:val="1"/>
    </w:lvlOverride>
  </w:num>
  <w:num w:numId="40">
    <w:abstractNumId w:val="20"/>
    <w:lvlOverride w:ilvl="0">
      <w:startOverride w:val="1"/>
    </w:lvlOverride>
  </w:num>
  <w:num w:numId="41">
    <w:abstractNumId w:val="0"/>
  </w:num>
  <w:num w:numId="42">
    <w:abstractNumId w:val="2"/>
  </w:num>
  <w:num w:numId="43">
    <w:abstractNumId w:val="4"/>
  </w:num>
  <w:num w:numId="44">
    <w:abstractNumId w:val="11"/>
  </w:num>
  <w:num w:numId="45">
    <w:abstractNumId w:val="1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BC2"/>
    <w:rsid w:val="000538EA"/>
    <w:rsid w:val="00056491"/>
    <w:rsid w:val="00073281"/>
    <w:rsid w:val="001B723A"/>
    <w:rsid w:val="001E4DEC"/>
    <w:rsid w:val="00220F61"/>
    <w:rsid w:val="002766BD"/>
    <w:rsid w:val="00316B19"/>
    <w:rsid w:val="00324547"/>
    <w:rsid w:val="0033472B"/>
    <w:rsid w:val="003979AF"/>
    <w:rsid w:val="003B07DB"/>
    <w:rsid w:val="003C3FBF"/>
    <w:rsid w:val="00490C88"/>
    <w:rsid w:val="004C3EDD"/>
    <w:rsid w:val="004D357D"/>
    <w:rsid w:val="00500828"/>
    <w:rsid w:val="005176E5"/>
    <w:rsid w:val="005F73BC"/>
    <w:rsid w:val="0061487F"/>
    <w:rsid w:val="00654264"/>
    <w:rsid w:val="00670283"/>
    <w:rsid w:val="006D7855"/>
    <w:rsid w:val="007F32F8"/>
    <w:rsid w:val="008021F7"/>
    <w:rsid w:val="00810952"/>
    <w:rsid w:val="00822F68"/>
    <w:rsid w:val="00864BC2"/>
    <w:rsid w:val="00906BE0"/>
    <w:rsid w:val="00930E99"/>
    <w:rsid w:val="00960268"/>
    <w:rsid w:val="009B3386"/>
    <w:rsid w:val="00A76682"/>
    <w:rsid w:val="00A7748E"/>
    <w:rsid w:val="00B9305D"/>
    <w:rsid w:val="00BA4142"/>
    <w:rsid w:val="00BC1488"/>
    <w:rsid w:val="00C66EA7"/>
    <w:rsid w:val="00C67977"/>
    <w:rsid w:val="00C75D1E"/>
    <w:rsid w:val="00CE509C"/>
    <w:rsid w:val="00D30518"/>
    <w:rsid w:val="00D75643"/>
    <w:rsid w:val="00DB2B2A"/>
    <w:rsid w:val="00DC54D5"/>
    <w:rsid w:val="00DD614A"/>
    <w:rsid w:val="00DF1B68"/>
    <w:rsid w:val="00E24CCE"/>
    <w:rsid w:val="00E27BDF"/>
    <w:rsid w:val="00E45A96"/>
    <w:rsid w:val="00E6333A"/>
    <w:rsid w:val="00EA184E"/>
    <w:rsid w:val="00F7716B"/>
    <w:rsid w:val="00FB5502"/>
    <w:rsid w:val="00FF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B54FB"/>
  <w15:docId w15:val="{D371DE4E-9100-43C8-8750-721A92521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D357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4D357D"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35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D357D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semiHidden/>
    <w:rsid w:val="004D357D"/>
  </w:style>
  <w:style w:type="paragraph" w:styleId="a3">
    <w:name w:val="Normal (Web)"/>
    <w:basedOn w:val="a"/>
    <w:rsid w:val="004D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4D357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4D357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4D35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4D3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4D3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4D357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4D35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4D357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4D35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4D35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4D35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D357D"/>
  </w:style>
  <w:style w:type="paragraph" w:styleId="ab">
    <w:name w:val="Balloon Text"/>
    <w:basedOn w:val="a"/>
    <w:link w:val="ac"/>
    <w:semiHidden/>
    <w:rsid w:val="004D357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4D35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D35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D35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nhideWhenUsed/>
    <w:rsid w:val="004D35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4D35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endnote text"/>
    <w:basedOn w:val="a"/>
    <w:link w:val="af0"/>
    <w:rsid w:val="004D3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rsid w:val="004D35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rsid w:val="004D357D"/>
    <w:rPr>
      <w:vertAlign w:val="superscript"/>
    </w:rPr>
  </w:style>
  <w:style w:type="paragraph" w:styleId="af2">
    <w:name w:val="List Paragraph"/>
    <w:basedOn w:val="a"/>
    <w:qFormat/>
    <w:rsid w:val="004D357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10">
    <w:name w:val="Основной текст с отступом 2 Знак1"/>
    <w:rsid w:val="004D35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D35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22</Pages>
  <Words>4972</Words>
  <Characters>28344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Учитель</cp:lastModifiedBy>
  <cp:revision>38</cp:revision>
  <cp:lastPrinted>2021-11-24T13:28:00Z</cp:lastPrinted>
  <dcterms:created xsi:type="dcterms:W3CDTF">2018-11-18T19:05:00Z</dcterms:created>
  <dcterms:modified xsi:type="dcterms:W3CDTF">2021-12-01T13:15:00Z</dcterms:modified>
</cp:coreProperties>
</file>